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F317A" w14:textId="09CB95E6" w:rsidR="005E1468" w:rsidRDefault="00F16859" w:rsidP="005E1468">
      <w:pPr>
        <w:pStyle w:val="berschrift2"/>
      </w:pPr>
      <w:r w:rsidRPr="001B1D3B">
        <w:t>Nachhaltig heißt verantwortungsvoll</w:t>
      </w:r>
      <w:r w:rsidR="00F6067C">
        <w:t xml:space="preserve"> </w:t>
      </w:r>
    </w:p>
    <w:p w14:paraId="6F79E591" w14:textId="03BC63F0" w:rsidR="00A82224" w:rsidRDefault="00F16859" w:rsidP="00A82224">
      <w:pPr>
        <w:pStyle w:val="berschrift1"/>
      </w:pPr>
      <w:r>
        <w:t>SIEGENIA rückt Zukunftsfähigkeit in den Fokus</w:t>
      </w:r>
    </w:p>
    <w:p w14:paraId="7EE1DE84" w14:textId="4D50B711" w:rsidR="003327B0" w:rsidRPr="00AF77EF" w:rsidRDefault="00AF77EF" w:rsidP="00AF77EF">
      <w:pPr>
        <w:pStyle w:val="pf0"/>
        <w:spacing w:line="360" w:lineRule="auto"/>
        <w:rPr>
          <w:rFonts w:ascii="Arial" w:hAnsi="Arial"/>
          <w:sz w:val="20"/>
          <w:szCs w:val="21"/>
        </w:rPr>
      </w:pPr>
      <w:r w:rsidRPr="00AF77EF">
        <w:rPr>
          <w:rFonts w:ascii="Arial" w:hAnsi="Arial"/>
          <w:sz w:val="20"/>
          <w:szCs w:val="21"/>
        </w:rPr>
        <w:t>Die Entwicklung zukunftsweisender Produkte und Systeme, anwendungsgenaue Services sowie nachhaltiges Denken und Handeln sind bei SIEGENIA auf das Engste miteinander verknüpft. Damit will das Unternehmen zu einer besseren Welt mit mehr Lebensqualität für alle beitragen</w:t>
      </w:r>
      <w:r>
        <w:rPr>
          <w:rFonts w:ascii="Arial" w:hAnsi="Arial"/>
          <w:sz w:val="20"/>
          <w:szCs w:val="21"/>
        </w:rPr>
        <w:t xml:space="preserve">. </w:t>
      </w:r>
      <w:r w:rsidR="00C0260B" w:rsidRPr="00AF77EF">
        <w:rPr>
          <w:rFonts w:ascii="Arial" w:hAnsi="Arial"/>
          <w:sz w:val="20"/>
          <w:szCs w:val="21"/>
        </w:rPr>
        <w:t>D</w:t>
      </w:r>
      <w:r w:rsidR="00D16F61" w:rsidRPr="00AF77EF">
        <w:rPr>
          <w:rFonts w:ascii="Arial" w:hAnsi="Arial"/>
          <w:sz w:val="20"/>
          <w:szCs w:val="21"/>
        </w:rPr>
        <w:t>as klare Bekenntnis, seiner Verantwortung als Teil der Gemeinschaft durch zukunfts</w:t>
      </w:r>
      <w:r w:rsidR="00530B06" w:rsidRPr="00AF77EF">
        <w:rPr>
          <w:rFonts w:ascii="Arial" w:hAnsi="Arial"/>
          <w:sz w:val="20"/>
          <w:szCs w:val="21"/>
        </w:rPr>
        <w:t>fähiges</w:t>
      </w:r>
      <w:r w:rsidR="00D16F61" w:rsidRPr="00AF77EF">
        <w:rPr>
          <w:rFonts w:ascii="Arial" w:hAnsi="Arial"/>
          <w:sz w:val="20"/>
          <w:szCs w:val="21"/>
        </w:rPr>
        <w:t>, nachhaltiges Handeln gerecht zu werden</w:t>
      </w:r>
      <w:r w:rsidR="00C0260B" w:rsidRPr="00AF77EF">
        <w:rPr>
          <w:rFonts w:ascii="Arial" w:hAnsi="Arial"/>
          <w:sz w:val="20"/>
          <w:szCs w:val="21"/>
        </w:rPr>
        <w:t xml:space="preserve">, ist </w:t>
      </w:r>
      <w:r w:rsidR="0059735D" w:rsidRPr="00AF77EF">
        <w:rPr>
          <w:rFonts w:ascii="Arial" w:hAnsi="Arial"/>
          <w:sz w:val="20"/>
          <w:szCs w:val="21"/>
        </w:rPr>
        <w:t>wesentlicher</w:t>
      </w:r>
      <w:r w:rsidR="00C0260B" w:rsidRPr="00AF77EF">
        <w:rPr>
          <w:rFonts w:ascii="Arial" w:hAnsi="Arial"/>
          <w:sz w:val="20"/>
          <w:szCs w:val="21"/>
        </w:rPr>
        <w:t xml:space="preserve"> Bestandteil von 360° Raumkomfort. </w:t>
      </w:r>
      <w:r w:rsidR="00D16F61" w:rsidRPr="00AF77EF">
        <w:rPr>
          <w:rFonts w:ascii="Arial" w:hAnsi="Arial"/>
          <w:sz w:val="20"/>
          <w:szCs w:val="21"/>
        </w:rPr>
        <w:t xml:space="preserve">„Als traditionsreiches, erfolgreiches Familienunternehmen ist es uns ein Anliegen, </w:t>
      </w:r>
      <w:r w:rsidR="009F28B9" w:rsidRPr="00AF77EF">
        <w:rPr>
          <w:rFonts w:ascii="Arial" w:hAnsi="Arial"/>
          <w:sz w:val="20"/>
          <w:szCs w:val="21"/>
        </w:rPr>
        <w:t>verantwortungsvoll und innovativ das Bauen und Wohnen zukünftiger Generationen zu gestalten</w:t>
      </w:r>
      <w:r w:rsidR="00D16F61" w:rsidRPr="00AF77EF">
        <w:rPr>
          <w:rFonts w:ascii="Arial" w:hAnsi="Arial"/>
          <w:sz w:val="20"/>
          <w:szCs w:val="21"/>
        </w:rPr>
        <w:t>“, schildert Markus Bade, Leitung Geschäftsbereich Strategische Geschäftsfeldentwicklung und Produktmanagement bei SIEGENIA. „</w:t>
      </w:r>
      <w:r w:rsidR="009F28B9" w:rsidRPr="00AF77EF">
        <w:rPr>
          <w:rFonts w:ascii="Arial" w:hAnsi="Arial"/>
          <w:sz w:val="20"/>
          <w:szCs w:val="21"/>
        </w:rPr>
        <w:t xml:space="preserve">Von den </w:t>
      </w:r>
      <w:r w:rsidRPr="00AF77EF">
        <w:rPr>
          <w:rFonts w:ascii="Arial" w:hAnsi="Arial"/>
          <w:sz w:val="20"/>
          <w:szCs w:val="21"/>
        </w:rPr>
        <w:t xml:space="preserve">Mitarbeitenden über die </w:t>
      </w:r>
      <w:r w:rsidR="009F28B9" w:rsidRPr="00AF77EF">
        <w:rPr>
          <w:rFonts w:ascii="Arial" w:hAnsi="Arial"/>
          <w:sz w:val="20"/>
          <w:szCs w:val="21"/>
        </w:rPr>
        <w:t xml:space="preserve">Auszubildenden als Nachhaltigkeitsscouts bis hin zur Geschäftsführung </w:t>
      </w:r>
      <w:r w:rsidR="008B6205" w:rsidRPr="00AF77EF">
        <w:rPr>
          <w:rFonts w:ascii="Arial" w:hAnsi="Arial"/>
          <w:sz w:val="20"/>
          <w:szCs w:val="21"/>
        </w:rPr>
        <w:t xml:space="preserve">stehen die </w:t>
      </w:r>
      <w:r w:rsidR="009F28B9" w:rsidRPr="00AF77EF">
        <w:rPr>
          <w:rFonts w:ascii="Arial" w:hAnsi="Arial"/>
          <w:sz w:val="20"/>
          <w:szCs w:val="21"/>
        </w:rPr>
        <w:t xml:space="preserve">Menschen in unserem Unternehmen </w:t>
      </w:r>
      <w:r w:rsidR="008B6205" w:rsidRPr="00AF77EF">
        <w:rPr>
          <w:rFonts w:ascii="Arial" w:hAnsi="Arial"/>
          <w:sz w:val="20"/>
          <w:szCs w:val="21"/>
        </w:rPr>
        <w:t xml:space="preserve">hinter der kontinuierlichen Transformation und </w:t>
      </w:r>
      <w:r w:rsidR="00FD6615">
        <w:rPr>
          <w:rFonts w:ascii="Arial" w:hAnsi="Arial"/>
          <w:sz w:val="20"/>
          <w:szCs w:val="21"/>
        </w:rPr>
        <w:t>wollen</w:t>
      </w:r>
      <w:r w:rsidR="008B6205" w:rsidRPr="00AF77EF">
        <w:rPr>
          <w:rFonts w:ascii="Arial" w:hAnsi="Arial"/>
          <w:sz w:val="20"/>
          <w:szCs w:val="21"/>
        </w:rPr>
        <w:t xml:space="preserve"> Nachhaltigkeit in all ihren Aspekten vorantreiben. Jeder </w:t>
      </w:r>
      <w:r w:rsidR="0038417B">
        <w:rPr>
          <w:rFonts w:ascii="Arial" w:hAnsi="Arial"/>
          <w:sz w:val="20"/>
          <w:szCs w:val="21"/>
        </w:rPr>
        <w:t>E</w:t>
      </w:r>
      <w:r w:rsidR="008B6205" w:rsidRPr="00AF77EF">
        <w:rPr>
          <w:rFonts w:ascii="Arial" w:hAnsi="Arial"/>
          <w:sz w:val="20"/>
          <w:szCs w:val="21"/>
        </w:rPr>
        <w:t xml:space="preserve">inzelne von uns ist Teil </w:t>
      </w:r>
      <w:r w:rsidR="00796FD6" w:rsidRPr="00AF77EF">
        <w:rPr>
          <w:rFonts w:ascii="Arial" w:hAnsi="Arial"/>
          <w:sz w:val="20"/>
          <w:szCs w:val="21"/>
        </w:rPr>
        <w:t xml:space="preserve">der </w:t>
      </w:r>
      <w:r w:rsidRPr="00AF77EF">
        <w:rPr>
          <w:rFonts w:ascii="Arial" w:hAnsi="Arial"/>
          <w:sz w:val="20"/>
          <w:szCs w:val="21"/>
        </w:rPr>
        <w:t>Veränderung</w:t>
      </w:r>
      <w:r w:rsidR="008B6205" w:rsidRPr="00AF77EF">
        <w:rPr>
          <w:rFonts w:ascii="Arial" w:hAnsi="Arial"/>
          <w:sz w:val="20"/>
          <w:szCs w:val="21"/>
        </w:rPr>
        <w:t xml:space="preserve"> und </w:t>
      </w:r>
      <w:r w:rsidR="0059735D" w:rsidRPr="00AF77EF">
        <w:rPr>
          <w:rFonts w:ascii="Arial" w:hAnsi="Arial"/>
          <w:sz w:val="20"/>
          <w:szCs w:val="21"/>
        </w:rPr>
        <w:t xml:space="preserve">wirkt </w:t>
      </w:r>
      <w:r w:rsidR="004E2DE3" w:rsidRPr="00AF77EF">
        <w:rPr>
          <w:rFonts w:ascii="Arial" w:hAnsi="Arial"/>
          <w:sz w:val="20"/>
          <w:szCs w:val="21"/>
        </w:rPr>
        <w:t>an</w:t>
      </w:r>
      <w:r w:rsidR="008B6205" w:rsidRPr="00AF77EF">
        <w:rPr>
          <w:rFonts w:ascii="Arial" w:hAnsi="Arial"/>
          <w:sz w:val="20"/>
          <w:szCs w:val="21"/>
        </w:rPr>
        <w:t xml:space="preserve"> der aktiven Gestaltung</w:t>
      </w:r>
      <w:r w:rsidR="0059735D" w:rsidRPr="00AF77EF">
        <w:rPr>
          <w:rFonts w:ascii="Arial" w:hAnsi="Arial"/>
          <w:sz w:val="20"/>
          <w:szCs w:val="21"/>
        </w:rPr>
        <w:t xml:space="preserve"> mit</w:t>
      </w:r>
      <w:r w:rsidR="008B6205" w:rsidRPr="00AF77EF">
        <w:rPr>
          <w:rFonts w:ascii="Arial" w:hAnsi="Arial"/>
          <w:sz w:val="20"/>
          <w:szCs w:val="21"/>
        </w:rPr>
        <w:t>.</w:t>
      </w:r>
      <w:r w:rsidR="003327B0" w:rsidRPr="00AF77EF">
        <w:rPr>
          <w:rFonts w:ascii="Arial" w:hAnsi="Arial"/>
          <w:sz w:val="20"/>
          <w:szCs w:val="21"/>
        </w:rPr>
        <w:t>“</w:t>
      </w:r>
    </w:p>
    <w:p w14:paraId="0545F826" w14:textId="13DF568E" w:rsidR="00470F87" w:rsidRDefault="00470F87" w:rsidP="00470F87">
      <w:pPr>
        <w:pStyle w:val="berschrift4"/>
      </w:pPr>
      <w:r>
        <w:t>Neuer Unternehmenswert unterstreicht Nachhaltigkeitsanspruch</w:t>
      </w:r>
    </w:p>
    <w:p w14:paraId="6B49E75E" w14:textId="63E7FF29" w:rsidR="009F28B9" w:rsidRDefault="00530B06" w:rsidP="00071E83">
      <w:r>
        <w:t xml:space="preserve">Um </w:t>
      </w:r>
      <w:r w:rsidR="0059735D">
        <w:t>dieses</w:t>
      </w:r>
      <w:r>
        <w:t xml:space="preserve"> Bekenntnis nachdrücklich </w:t>
      </w:r>
      <w:r w:rsidR="00D9459A">
        <w:t xml:space="preserve">in seinen Leitlinien </w:t>
      </w:r>
      <w:r>
        <w:t xml:space="preserve">zu </w:t>
      </w:r>
      <w:r w:rsidR="00D9459A">
        <w:t>verankern</w:t>
      </w:r>
      <w:r>
        <w:t xml:space="preserve">, hat SIEGENIA </w:t>
      </w:r>
      <w:r w:rsidR="00A32989">
        <w:t>seine</w:t>
      </w:r>
      <w:r>
        <w:t xml:space="preserve"> Unternehmenswerte </w:t>
      </w:r>
      <w:r w:rsidR="002F6EFA">
        <w:t xml:space="preserve">jetzt </w:t>
      </w:r>
      <w:r>
        <w:t xml:space="preserve">um eine zusätzliche Dimension </w:t>
      </w:r>
      <w:r w:rsidR="00D9459A">
        <w:t>erweitert</w:t>
      </w:r>
      <w:r>
        <w:t xml:space="preserve">: Neben den </w:t>
      </w:r>
      <w:r w:rsidR="002F6EFA">
        <w:t xml:space="preserve">etablierten </w:t>
      </w:r>
      <w:r>
        <w:t xml:space="preserve">Werten </w:t>
      </w:r>
      <w:r w:rsidR="00D9459A">
        <w:t>‚</w:t>
      </w:r>
      <w:r>
        <w:t>verbindlich</w:t>
      </w:r>
      <w:r w:rsidR="00D9459A">
        <w:t>‘</w:t>
      </w:r>
      <w:r>
        <w:t xml:space="preserve">, </w:t>
      </w:r>
      <w:r w:rsidR="00D9459A">
        <w:t>‚</w:t>
      </w:r>
      <w:r>
        <w:t>innovativ</w:t>
      </w:r>
      <w:r w:rsidR="00D9459A">
        <w:t>‘</w:t>
      </w:r>
      <w:r>
        <w:t xml:space="preserve">, </w:t>
      </w:r>
      <w:r w:rsidR="00D9459A">
        <w:t>‚</w:t>
      </w:r>
      <w:r>
        <w:t>effizient</w:t>
      </w:r>
      <w:r w:rsidR="00D9459A">
        <w:t>‘</w:t>
      </w:r>
      <w:r>
        <w:t xml:space="preserve">, </w:t>
      </w:r>
      <w:r w:rsidR="00D9459A">
        <w:t>‚</w:t>
      </w:r>
      <w:r>
        <w:t>ausdauernd</w:t>
      </w:r>
      <w:r w:rsidR="00D9459A">
        <w:t>‘</w:t>
      </w:r>
      <w:r>
        <w:t xml:space="preserve"> und </w:t>
      </w:r>
      <w:r w:rsidR="00D9459A">
        <w:t>‚</w:t>
      </w:r>
      <w:r>
        <w:t>persönlich</w:t>
      </w:r>
      <w:r w:rsidR="00D9459A">
        <w:t>‘</w:t>
      </w:r>
      <w:r>
        <w:t xml:space="preserve"> </w:t>
      </w:r>
      <w:r w:rsidR="002F6EFA">
        <w:t xml:space="preserve">bringt </w:t>
      </w:r>
      <w:r w:rsidR="00D9459A">
        <w:t>‚</w:t>
      </w:r>
      <w:r>
        <w:t>verantwortungsvoll</w:t>
      </w:r>
      <w:r w:rsidR="00D9459A">
        <w:t>‘</w:t>
      </w:r>
      <w:r w:rsidR="00A32989">
        <w:t xml:space="preserve"> </w:t>
      </w:r>
      <w:r w:rsidR="002F6EFA">
        <w:t xml:space="preserve">das </w:t>
      </w:r>
      <w:r w:rsidR="00D9459A">
        <w:t>zukunftsorientierte</w:t>
      </w:r>
      <w:r w:rsidR="004E2DE3">
        <w:t xml:space="preserve"> </w:t>
      </w:r>
      <w:r w:rsidR="002F6EFA">
        <w:t>Selbstverständnis des Unternehmens zum Ausdruck.</w:t>
      </w:r>
      <w:r w:rsidR="00071E83">
        <w:t xml:space="preserve"> </w:t>
      </w:r>
      <w:r w:rsidR="00D9459A">
        <w:t>Dam</w:t>
      </w:r>
      <w:r w:rsidR="00071E83">
        <w:t>it unterstreich</w:t>
      </w:r>
      <w:r w:rsidR="009C1444">
        <w:t xml:space="preserve">t </w:t>
      </w:r>
      <w:r w:rsidR="00A32989">
        <w:t xml:space="preserve">SIEGENIA </w:t>
      </w:r>
      <w:r w:rsidR="009C1444">
        <w:t xml:space="preserve">sein </w:t>
      </w:r>
      <w:r w:rsidR="00071E83">
        <w:t xml:space="preserve">Bestreben, </w:t>
      </w:r>
      <w:r w:rsidR="00071E83" w:rsidRPr="00071E83">
        <w:t xml:space="preserve">vorausschauend </w:t>
      </w:r>
      <w:r w:rsidR="00071E83">
        <w:t xml:space="preserve">zu handeln </w:t>
      </w:r>
      <w:r w:rsidR="00071E83" w:rsidRPr="00071E83">
        <w:t xml:space="preserve">und die langfristigen Auswirkungen </w:t>
      </w:r>
      <w:r w:rsidR="009C1444">
        <w:t>seines</w:t>
      </w:r>
      <w:r w:rsidR="00071E83" w:rsidRPr="00071E83">
        <w:t xml:space="preserve"> Handelns auf zukünftige Generationen</w:t>
      </w:r>
      <w:r w:rsidR="00071E83">
        <w:t xml:space="preserve"> bewusst zu gestalten</w:t>
      </w:r>
      <w:r w:rsidR="009C1444">
        <w:t>.</w:t>
      </w:r>
      <w:r w:rsidR="00071E83">
        <w:t xml:space="preserve"> </w:t>
      </w:r>
    </w:p>
    <w:p w14:paraId="57919C61" w14:textId="7159A506" w:rsidR="00530B06" w:rsidRDefault="003D19B4" w:rsidP="003D19B4">
      <w:pPr>
        <w:pStyle w:val="berschrift4"/>
      </w:pPr>
      <w:r>
        <w:t>Ressourcenschonende Prozesse</w:t>
      </w:r>
      <w:r w:rsidR="002F6EFA">
        <w:t xml:space="preserve"> </w:t>
      </w:r>
      <w:r w:rsidR="00530B06">
        <w:t xml:space="preserve"> </w:t>
      </w:r>
    </w:p>
    <w:p w14:paraId="1727BFE4" w14:textId="129D540D" w:rsidR="009C1444" w:rsidRPr="007E764C" w:rsidRDefault="009C1444" w:rsidP="00D16F61">
      <w:pPr>
        <w:rPr>
          <w:rFonts w:cs="Arial"/>
        </w:rPr>
      </w:pPr>
      <w:r w:rsidRPr="00142382">
        <w:t xml:space="preserve">Die Übernahme von Verantwortung für den Lebensraum des Menschen und die innovative Gestaltung des Bauens und Wohnens zukünftiger Generationen steht bei SIEGENIA im Fokus von Standortmanagement, Produktentwicklung und Fertigung. </w:t>
      </w:r>
      <w:r w:rsidR="003D19B4">
        <w:t xml:space="preserve">Verantwortungsvolles Handeln bedeutet für </w:t>
      </w:r>
      <w:r>
        <w:t>das Unternehmen</w:t>
      </w:r>
      <w:r w:rsidR="003D19B4">
        <w:t xml:space="preserve">, </w:t>
      </w:r>
      <w:r w:rsidR="003D19B4" w:rsidRPr="00ED6003">
        <w:rPr>
          <w:rFonts w:cs="Arial"/>
        </w:rPr>
        <w:t>in Produktion und Arbeitsprozessen sorgsam mit Ressourcen und Umwelt umzugehen und einen wirksamen Beitrag zu Umwelt- und Klimaschutz zu leisten. Damit einher geht die Verabschiedung eines Klimaschutzfahrplans</w:t>
      </w:r>
      <w:r w:rsidR="00FA2964" w:rsidRPr="00142382">
        <w:t xml:space="preserve">, der Maßnahmen zur </w:t>
      </w:r>
      <w:r w:rsidR="001B1D3B">
        <w:t>sukzessiven</w:t>
      </w:r>
      <w:r w:rsidR="00FD6615" w:rsidRPr="00142382">
        <w:t xml:space="preserve"> </w:t>
      </w:r>
      <w:r w:rsidR="00FA2964" w:rsidRPr="00142382">
        <w:t>Reduzierung des CO</w:t>
      </w:r>
      <w:r w:rsidR="00FA2964" w:rsidRPr="00142382">
        <w:rPr>
          <w:vertAlign w:val="subscript"/>
        </w:rPr>
        <w:t>2</w:t>
      </w:r>
      <w:r w:rsidR="00FA2964" w:rsidRPr="00142382">
        <w:t>-Ausstoßes umfasst</w:t>
      </w:r>
      <w:r w:rsidR="00FA2964">
        <w:t>.</w:t>
      </w:r>
      <w:r>
        <w:rPr>
          <w:rFonts w:cs="Arial"/>
        </w:rPr>
        <w:t xml:space="preserve"> </w:t>
      </w:r>
      <w:r w:rsidR="003327B0">
        <w:t>„</w:t>
      </w:r>
      <w:r w:rsidR="00D16F61" w:rsidRPr="00142382">
        <w:t xml:space="preserve">Der von uns entwickelte Klimaschutzfahrplan enthält konkrete, objektiv überprüfbare Maßnahmen, die wir schrittweise unter Nachhaltung der erzielten Effekte umsetzen. </w:t>
      </w:r>
      <w:r w:rsidR="007E764C" w:rsidRPr="007E764C">
        <w:rPr>
          <w:rFonts w:cs="Arial"/>
        </w:rPr>
        <w:t xml:space="preserve">Auf der Basis von Messwerten und </w:t>
      </w:r>
      <w:r w:rsidR="007E764C" w:rsidRPr="007E764C">
        <w:rPr>
          <w:rFonts w:cs="Arial"/>
        </w:rPr>
        <w:lastRenderedPageBreak/>
        <w:t>Technologiebeobachtungen passen wir den Klimaschutzfahrplan regelmäßig an</w:t>
      </w:r>
      <w:r w:rsidR="00D16F61" w:rsidRPr="00142382">
        <w:t>. Dabei richten wir unser gesamtes Denken und Handeln an dem Leitsatz ‚Vermeiden vor Reduzieren vor Kompensieren‘ aus“</w:t>
      </w:r>
      <w:r>
        <w:t>, so Markus Bade.</w:t>
      </w:r>
    </w:p>
    <w:p w14:paraId="431CE2F1" w14:textId="03560C6F" w:rsidR="009C1444" w:rsidRDefault="00D16F61" w:rsidP="00D16F61">
      <w:r w:rsidRPr="00142382">
        <w:t xml:space="preserve"> </w:t>
      </w:r>
    </w:p>
    <w:p w14:paraId="452F9C91" w14:textId="3F2CCBE4" w:rsidR="00A32989" w:rsidRDefault="00FA2964" w:rsidP="00D16F61">
      <w:r>
        <w:t xml:space="preserve">Größten Wert legt das Unternehmen darauf, </w:t>
      </w:r>
      <w:r w:rsidR="00D16F61" w:rsidRPr="00142382">
        <w:t xml:space="preserve">genau zu wissen, wo </w:t>
      </w:r>
      <w:r>
        <w:t xml:space="preserve">es steht. Hierzu </w:t>
      </w:r>
      <w:r w:rsidR="00F16C79">
        <w:t xml:space="preserve">hat SIEGENIA </w:t>
      </w:r>
      <w:r w:rsidR="0088164E" w:rsidRPr="001A29A0">
        <w:rPr>
          <w:rFonts w:cs="Arial"/>
        </w:rPr>
        <w:t>ein digitales Nachhaltigkeitssystem aufgebaut</w:t>
      </w:r>
      <w:r w:rsidR="0088164E">
        <w:rPr>
          <w:rFonts w:cs="Arial"/>
        </w:rPr>
        <w:t xml:space="preserve">, das den </w:t>
      </w:r>
      <w:r w:rsidR="00F16C79">
        <w:t>CO</w:t>
      </w:r>
      <w:r w:rsidR="00F16C79" w:rsidRPr="00F16C79">
        <w:rPr>
          <w:vertAlign w:val="subscript"/>
        </w:rPr>
        <w:t>2</w:t>
      </w:r>
      <w:r w:rsidR="00F16C79">
        <w:t xml:space="preserve">-Fußabdruck </w:t>
      </w:r>
      <w:r w:rsidR="0088164E">
        <w:t xml:space="preserve">bereits seit 2019 </w:t>
      </w:r>
      <w:r w:rsidR="00F16C79">
        <w:t xml:space="preserve">systematisch in allen </w:t>
      </w:r>
      <w:r w:rsidR="00C47AD3">
        <w:t>Unternehmensb</w:t>
      </w:r>
      <w:r w:rsidR="00F16C79">
        <w:t>ereichen erfasst</w:t>
      </w:r>
      <w:r w:rsidR="0088164E">
        <w:t xml:space="preserve"> und </w:t>
      </w:r>
      <w:r w:rsidR="00D16F61" w:rsidRPr="00142382">
        <w:t>eine transparente Grundlage für d</w:t>
      </w:r>
      <w:r w:rsidR="00F16C79">
        <w:t>essen</w:t>
      </w:r>
      <w:r w:rsidR="00D16F61" w:rsidRPr="00142382">
        <w:t xml:space="preserve"> stetige Optimierung </w:t>
      </w:r>
      <w:r w:rsidR="00FD6615">
        <w:t>ist</w:t>
      </w:r>
      <w:r w:rsidR="00D16F61" w:rsidRPr="00142382">
        <w:t>.</w:t>
      </w:r>
      <w:r w:rsidR="00F16C79">
        <w:t xml:space="preserve"> Der Erfolg ist nachweislich: </w:t>
      </w:r>
      <w:r w:rsidR="005A5106" w:rsidRPr="005A5106">
        <w:t>Seit 2019 hat SIEGENIA seinen CO</w:t>
      </w:r>
      <w:r w:rsidR="005A5106" w:rsidRPr="001B1D3B">
        <w:rPr>
          <w:vertAlign w:val="subscript"/>
        </w:rPr>
        <w:t>2</w:t>
      </w:r>
      <w:r w:rsidR="005A5106" w:rsidRPr="005A5106">
        <w:t>-Aussto</w:t>
      </w:r>
      <w:r w:rsidR="001B1D3B">
        <w:t>ß</w:t>
      </w:r>
      <w:r w:rsidR="005A5106" w:rsidRPr="005A5106">
        <w:t xml:space="preserve"> i</w:t>
      </w:r>
      <w:r w:rsidR="001B1D3B">
        <w:t>m</w:t>
      </w:r>
      <w:r w:rsidR="005A5106" w:rsidRPr="005A5106">
        <w:t xml:space="preserve"> Energieverbrauch (</w:t>
      </w:r>
      <w:proofErr w:type="spellStart"/>
      <w:r w:rsidR="005A5106" w:rsidRPr="005A5106">
        <w:t>Scope</w:t>
      </w:r>
      <w:proofErr w:type="spellEnd"/>
      <w:r w:rsidR="005A5106" w:rsidRPr="005A5106">
        <w:t xml:space="preserve"> 1 und 2 nach GHG-Protokoll) um über 20</w:t>
      </w:r>
      <w:r w:rsidR="001B1D3B">
        <w:t xml:space="preserve"> </w:t>
      </w:r>
      <w:r w:rsidR="005A5106" w:rsidRPr="005A5106">
        <w:t>% reduziert</w:t>
      </w:r>
      <w:r w:rsidR="00E21B3F">
        <w:t>.</w:t>
      </w:r>
    </w:p>
    <w:p w14:paraId="7335637B" w14:textId="77777777" w:rsidR="005A5106" w:rsidRDefault="005A5106" w:rsidP="00D16F61"/>
    <w:p w14:paraId="53E3F78F" w14:textId="5AF0797A" w:rsidR="00F16C79" w:rsidRDefault="00F16C79" w:rsidP="00D16F61">
      <w:pPr>
        <w:rPr>
          <w:rFonts w:cs="Arial"/>
        </w:rPr>
      </w:pPr>
      <w:r>
        <w:t>Mit gezielten I</w:t>
      </w:r>
      <w:r w:rsidRPr="001A29A0">
        <w:rPr>
          <w:rFonts w:cs="Arial"/>
        </w:rPr>
        <w:t>nvesti</w:t>
      </w:r>
      <w:r>
        <w:rPr>
          <w:rFonts w:cs="Arial"/>
        </w:rPr>
        <w:t xml:space="preserve">tionen </w:t>
      </w:r>
      <w:r w:rsidRPr="001A29A0">
        <w:rPr>
          <w:rFonts w:cs="Arial"/>
        </w:rPr>
        <w:t>in zukunftsfähige Technologien und Prozesse</w:t>
      </w:r>
      <w:r>
        <w:rPr>
          <w:rFonts w:cs="Arial"/>
        </w:rPr>
        <w:t xml:space="preserve"> will das Unternehmen diesen Trend in Zukunft fortsetzen. Neben der Umstellung der Beleuchtung auf energieeffiziente</w:t>
      </w:r>
      <w:r w:rsidR="005A5106">
        <w:rPr>
          <w:rFonts w:cs="Arial"/>
        </w:rPr>
        <w:t xml:space="preserve"> </w:t>
      </w:r>
      <w:r w:rsidR="004E2DE3">
        <w:rPr>
          <w:rFonts w:cs="Arial"/>
        </w:rPr>
        <w:t>LED-</w:t>
      </w:r>
      <w:r w:rsidR="00162D39">
        <w:rPr>
          <w:rFonts w:cs="Arial"/>
        </w:rPr>
        <w:t>Technologie</w:t>
      </w:r>
      <w:r w:rsidR="00B407B3">
        <w:rPr>
          <w:rFonts w:cs="Arial"/>
        </w:rPr>
        <w:t xml:space="preserve"> </w:t>
      </w:r>
      <w:r>
        <w:rPr>
          <w:rFonts w:cs="Arial"/>
        </w:rPr>
        <w:t>beinhalten die Maßnahmen u. a. die Errichtung von Photovoltaik-Anlagen</w:t>
      </w:r>
      <w:r w:rsidR="004E2DE3">
        <w:rPr>
          <w:rFonts w:cs="Arial"/>
        </w:rPr>
        <w:t xml:space="preserve"> in den Werken</w:t>
      </w:r>
      <w:r>
        <w:rPr>
          <w:rFonts w:cs="Arial"/>
        </w:rPr>
        <w:t xml:space="preserve">. </w:t>
      </w:r>
      <w:r w:rsidR="00C37E77">
        <w:rPr>
          <w:rFonts w:cs="Arial"/>
        </w:rPr>
        <w:t xml:space="preserve">Auch die Effizienzsteigerung der Produktionsanlagen ist Teil des Handlungsfahrplans. </w:t>
      </w:r>
      <w:r>
        <w:rPr>
          <w:rFonts w:cs="Arial"/>
        </w:rPr>
        <w:t xml:space="preserve">Erklärtes Ziel </w:t>
      </w:r>
      <w:r w:rsidR="00C37E77">
        <w:rPr>
          <w:rFonts w:cs="Arial"/>
        </w:rPr>
        <w:t xml:space="preserve">von SIEGENIA </w:t>
      </w:r>
      <w:r>
        <w:rPr>
          <w:rFonts w:cs="Arial"/>
        </w:rPr>
        <w:t xml:space="preserve">ist es, </w:t>
      </w:r>
      <w:r w:rsidRPr="001A29A0">
        <w:rPr>
          <w:rFonts w:cs="Arial"/>
        </w:rPr>
        <w:t>beim CO</w:t>
      </w:r>
      <w:r w:rsidRPr="00F16C79">
        <w:rPr>
          <w:rFonts w:cs="Arial"/>
          <w:vertAlign w:val="subscript"/>
        </w:rPr>
        <w:t>2</w:t>
      </w:r>
      <w:r>
        <w:rPr>
          <w:rFonts w:cs="Arial"/>
        </w:rPr>
        <w:t>-</w:t>
      </w:r>
      <w:r w:rsidRPr="001A29A0">
        <w:rPr>
          <w:rFonts w:cs="Arial"/>
        </w:rPr>
        <w:t xml:space="preserve">Fußabdruck aus eigenem Energieverbrauch (Scopes 1 </w:t>
      </w:r>
      <w:r w:rsidR="001B1D3B">
        <w:rPr>
          <w:rFonts w:cs="Arial"/>
        </w:rPr>
        <w:t>und</w:t>
      </w:r>
      <w:r w:rsidRPr="001A29A0">
        <w:rPr>
          <w:rFonts w:cs="Arial"/>
        </w:rPr>
        <w:t xml:space="preserve"> 2</w:t>
      </w:r>
      <w:r w:rsidR="009A440D">
        <w:rPr>
          <w:rFonts w:cs="Arial"/>
        </w:rPr>
        <w:t xml:space="preserve"> </w:t>
      </w:r>
      <w:r w:rsidR="009A440D" w:rsidRPr="009A440D">
        <w:rPr>
          <w:rFonts w:cs="Arial"/>
        </w:rPr>
        <w:t>nach GHG-Protokoll</w:t>
      </w:r>
      <w:r w:rsidRPr="001A29A0">
        <w:rPr>
          <w:rFonts w:cs="Arial"/>
        </w:rPr>
        <w:t xml:space="preserve">) bis 2028 klimaneutral zu werden. </w:t>
      </w:r>
    </w:p>
    <w:p w14:paraId="02EB0443" w14:textId="41EF3D69" w:rsidR="00F16C79" w:rsidRDefault="00C47AD3" w:rsidP="00C47AD3">
      <w:pPr>
        <w:pStyle w:val="berschrift4"/>
      </w:pPr>
      <w:r>
        <w:t xml:space="preserve">Sozial und wirtschaftlich nachhaltig </w:t>
      </w:r>
    </w:p>
    <w:p w14:paraId="484B34EB" w14:textId="72BC53AF" w:rsidR="00C47AD3" w:rsidRDefault="00C47AD3" w:rsidP="00C47AD3">
      <w:r>
        <w:t xml:space="preserve">Verantwortungsvolles Denken und Handeln verbindet SIEGENIA nicht nur mit klima- und ressourcenschonendem Arbeiten, sondern auch mit wirtschaftlicher und sozialer Nachhaltigkeit. </w:t>
      </w:r>
    </w:p>
    <w:p w14:paraId="5BC6FD48" w14:textId="37C35AFA" w:rsidR="002938F4" w:rsidRPr="00142382" w:rsidRDefault="002938F4" w:rsidP="002938F4">
      <w:r w:rsidRPr="00142382">
        <w:t xml:space="preserve">In dem Bewusstsein, seinen Erfolg sowohl seinen Mitarbeitenden als auch den Regionen zu verdanken, in denen SIEGENIA tief verwurzelt ist, sieht es das Unternehmen als seine Aufgabe an, sich für die Menschen zu engagieren, mit denen es verbunden ist. Verantwortung für das Wohlergehen seiner Mitarbeitenden übernimmt das Unternehmen durch vielfältige Maßnahmen zur Vereinbarkeit von Familie und Beruf – von flexiblen Arbeitszeitmodellen über eine hauseigene Kindertagesstätte bis zu Gesundheitswochen. Von der </w:t>
      </w:r>
      <w:proofErr w:type="gramStart"/>
      <w:r w:rsidRPr="00142382">
        <w:t>IHK Siegen</w:t>
      </w:r>
      <w:proofErr w:type="gramEnd"/>
      <w:r w:rsidRPr="00142382">
        <w:t xml:space="preserve"> wurde SIEGENIA für seine umfangreichen Initiativen mit der Auszeichnung als familienfreundliches Unternehmen honoriert. Aus Überzeugung erhalten auch die Menschen aus den Regionen der SIEGENIA Standorte umfangreiche Unterstützung. Hier setzt sich SIEGENIA seit vielen Jahren durch Spenden und Aktionen mit Herzblut für lokale, regionale und überregionale Projekte ein. </w:t>
      </w:r>
    </w:p>
    <w:p w14:paraId="0723E900" w14:textId="77777777" w:rsidR="00CF6D8C" w:rsidRDefault="00CF6D8C" w:rsidP="00D16F61"/>
    <w:p w14:paraId="0AF7DAE2" w14:textId="60539782" w:rsidR="00B665DA" w:rsidRDefault="00B665DA" w:rsidP="00B665DA">
      <w:r>
        <w:t xml:space="preserve">Großen Wert legt SIEGENIA darüber hinaus auf die Nachhaltigkeit seiner Verhaltensstandards. </w:t>
      </w:r>
      <w:r w:rsidR="00FA2964" w:rsidRPr="00142382">
        <w:t xml:space="preserve">Die von den </w:t>
      </w:r>
      <w:r w:rsidR="0038417B">
        <w:t xml:space="preserve">SIEGENIA </w:t>
      </w:r>
      <w:r w:rsidR="00FA2964" w:rsidRPr="00142382">
        <w:t xml:space="preserve">Unternehmenswerten </w:t>
      </w:r>
      <w:r w:rsidR="007E764C">
        <w:t xml:space="preserve">‚verantwortungsvoll‘ und </w:t>
      </w:r>
      <w:r>
        <w:t>‚v</w:t>
      </w:r>
      <w:r w:rsidR="00FA2964" w:rsidRPr="00142382">
        <w:t>erbindlich</w:t>
      </w:r>
      <w:r>
        <w:t xml:space="preserve">‘ </w:t>
      </w:r>
      <w:r w:rsidR="00FA2964" w:rsidRPr="00142382">
        <w:t xml:space="preserve">getragenen Initiativen werden durch ein Compliance-Managementsystem und den entsprechenden Code of </w:t>
      </w:r>
      <w:r w:rsidR="00FA2964" w:rsidRPr="00142382">
        <w:lastRenderedPageBreak/>
        <w:t>Conduct geregelt</w:t>
      </w:r>
      <w:r w:rsidR="00895DDB">
        <w:t xml:space="preserve"> </w:t>
      </w:r>
      <w:r w:rsidR="00FA2964" w:rsidRPr="00142382">
        <w:t>und binden die Partner eng ein.</w:t>
      </w:r>
      <w:r w:rsidR="0088164E">
        <w:t xml:space="preserve"> </w:t>
      </w:r>
      <w:r>
        <w:t xml:space="preserve">Das Unternehmen beachtet </w:t>
      </w:r>
      <w:r w:rsidR="0088164E" w:rsidRPr="00DF10B3">
        <w:t>und handel</w:t>
      </w:r>
      <w:r>
        <w:t>t</w:t>
      </w:r>
      <w:r w:rsidR="0088164E" w:rsidRPr="00DF10B3">
        <w:t xml:space="preserve"> nach international geltenden Regeln sowie Standards und forder</w:t>
      </w:r>
      <w:r>
        <w:t>t</w:t>
      </w:r>
      <w:r w:rsidR="0088164E" w:rsidRPr="00DF10B3">
        <w:t xml:space="preserve"> dies auch von </w:t>
      </w:r>
      <w:r>
        <w:t>seinen</w:t>
      </w:r>
      <w:r w:rsidR="0088164E" w:rsidRPr="00DF10B3">
        <w:t xml:space="preserve"> Geschäftspartnern ein</w:t>
      </w:r>
      <w:r>
        <w:t>.</w:t>
      </w:r>
    </w:p>
    <w:p w14:paraId="67379170" w14:textId="0DDD37D2" w:rsidR="00E13420" w:rsidRDefault="00B665DA" w:rsidP="009F28B9">
      <w:pPr>
        <w:pStyle w:val="berschrift4"/>
      </w:pPr>
      <w:r>
        <w:t xml:space="preserve">Gemeinsam nachhaltiger werden: </w:t>
      </w:r>
      <w:r w:rsidR="00A32989">
        <w:t>aussagekräftige</w:t>
      </w:r>
      <w:r>
        <w:t xml:space="preserve"> </w:t>
      </w:r>
      <w:r w:rsidR="009F28B9">
        <w:t>EPDs</w:t>
      </w:r>
      <w:r>
        <w:t xml:space="preserve"> </w:t>
      </w:r>
    </w:p>
    <w:p w14:paraId="2A68CCA7" w14:textId="284A7CD9" w:rsidR="00EC464C" w:rsidRPr="005A5106" w:rsidRDefault="002359DE" w:rsidP="009F28B9">
      <w:r>
        <w:t>D</w:t>
      </w:r>
      <w:r w:rsidRPr="00142382">
        <w:t xml:space="preserve">en hohen Anspruch des Unternehmens </w:t>
      </w:r>
      <w:r w:rsidR="00E21B3F">
        <w:t xml:space="preserve">an das Thema Nachhaltigkeit </w:t>
      </w:r>
      <w:r>
        <w:t>belegt</w:t>
      </w:r>
      <w:r w:rsidR="003F0C1D">
        <w:t xml:space="preserve"> darüber hinaus </w:t>
      </w:r>
      <w:r w:rsidR="00162D39">
        <w:t xml:space="preserve">die 2023 </w:t>
      </w:r>
      <w:r w:rsidR="003F0C1D">
        <w:t xml:space="preserve">eingeführte Ökobilanzierung </w:t>
      </w:r>
      <w:r w:rsidR="003F0C1D" w:rsidRPr="0003687C">
        <w:rPr>
          <w:rFonts w:cs="Arial"/>
        </w:rPr>
        <w:t>(Life Cycle Assessment = LCA)</w:t>
      </w:r>
      <w:r w:rsidR="00E21B3F">
        <w:rPr>
          <w:rFonts w:cs="Arial"/>
        </w:rPr>
        <w:t xml:space="preserve">. Mit ihrer Hilfe wird </w:t>
      </w:r>
      <w:r w:rsidR="00895DDB">
        <w:rPr>
          <w:rFonts w:cs="Arial"/>
        </w:rPr>
        <w:t xml:space="preserve">die </w:t>
      </w:r>
      <w:r w:rsidR="003F0C1D">
        <w:t>klimafreundliche Gestaltung der Produkte von SIEGENIA</w:t>
      </w:r>
      <w:r w:rsidR="00895DDB">
        <w:t xml:space="preserve"> </w:t>
      </w:r>
      <w:r w:rsidR="00162D39">
        <w:t>mit Zahlen und Daten</w:t>
      </w:r>
      <w:r w:rsidR="001E4DA3">
        <w:t xml:space="preserve"> </w:t>
      </w:r>
      <w:r w:rsidR="00E21B3F">
        <w:t>dargelegt</w:t>
      </w:r>
      <w:r w:rsidR="001E4DA3">
        <w:t>. Das dient als Referenz für die weitere Produktoptimierung hinsichtlich Klimafreundlichkeit.</w:t>
      </w:r>
      <w:r w:rsidR="003F0C1D">
        <w:t xml:space="preserve"> </w:t>
      </w:r>
      <w:r w:rsidR="009B0CAB">
        <w:t xml:space="preserve">Von der Beschlagtechnik über motorische Antriebe bis hin zu smarten Raumkomfort-Lösungen hat das Unternehmen sämtliche Produktlinien einer umfassenden </w:t>
      </w:r>
      <w:r w:rsidR="00C620AD">
        <w:t>Bilanzierung</w:t>
      </w:r>
      <w:r w:rsidR="009B0CAB">
        <w:t xml:space="preserve"> unterworfen</w:t>
      </w:r>
      <w:r w:rsidR="00C620AD">
        <w:t xml:space="preserve"> und diese zur Erstellung </w:t>
      </w:r>
      <w:r w:rsidR="00895DDB">
        <w:t xml:space="preserve">von </w:t>
      </w:r>
      <w:r w:rsidR="007E764C">
        <w:t>E</w:t>
      </w:r>
      <w:r w:rsidR="009F28B9" w:rsidRPr="00142382">
        <w:t xml:space="preserve">PDs (Environmental </w:t>
      </w:r>
      <w:proofErr w:type="spellStart"/>
      <w:r w:rsidR="009F28B9" w:rsidRPr="00142382">
        <w:t>Product</w:t>
      </w:r>
      <w:proofErr w:type="spellEnd"/>
      <w:r w:rsidR="009F28B9" w:rsidRPr="00142382">
        <w:t xml:space="preserve"> </w:t>
      </w:r>
      <w:proofErr w:type="spellStart"/>
      <w:r w:rsidR="009F28B9" w:rsidRPr="00142382">
        <w:t>Declarations</w:t>
      </w:r>
      <w:proofErr w:type="spellEnd"/>
      <w:r w:rsidR="009F28B9" w:rsidRPr="00142382">
        <w:t xml:space="preserve">) </w:t>
      </w:r>
      <w:r w:rsidR="00C620AD">
        <w:t>genutzt</w:t>
      </w:r>
      <w:r w:rsidR="00895DDB">
        <w:t xml:space="preserve">, die durch das </w:t>
      </w:r>
      <w:proofErr w:type="spellStart"/>
      <w:r w:rsidR="00895DDB">
        <w:t>ift</w:t>
      </w:r>
      <w:proofErr w:type="spellEnd"/>
      <w:r w:rsidR="00895DDB">
        <w:t xml:space="preserve"> Rosenheim als erfahrene</w:t>
      </w:r>
      <w:r w:rsidR="00511878">
        <w:t>,</w:t>
      </w:r>
      <w:r w:rsidR="00895DDB">
        <w:t xml:space="preserve"> kompetente</w:t>
      </w:r>
      <w:r w:rsidR="00895DDB" w:rsidRPr="00142382">
        <w:t xml:space="preserve"> </w:t>
      </w:r>
      <w:r w:rsidR="00511878">
        <w:t xml:space="preserve">und </w:t>
      </w:r>
      <w:r w:rsidR="00895DDB" w:rsidRPr="00142382">
        <w:t>akkreditierte</w:t>
      </w:r>
      <w:r w:rsidR="00895DDB">
        <w:t xml:space="preserve"> Stelle erstellt wurden</w:t>
      </w:r>
      <w:r w:rsidR="009F28B9" w:rsidRPr="00142382">
        <w:t>.</w:t>
      </w:r>
      <w:r w:rsidR="00C620AD">
        <w:t xml:space="preserve"> </w:t>
      </w:r>
      <w:r w:rsidR="00162D39" w:rsidRPr="005A5106">
        <w:t>Prof. Jörn P. Lass</w:t>
      </w:r>
      <w:r w:rsidR="00162D39">
        <w:t xml:space="preserve">, </w:t>
      </w:r>
      <w:r w:rsidR="00162D39" w:rsidRPr="005A5106">
        <w:t xml:space="preserve">Institutsleiter </w:t>
      </w:r>
      <w:proofErr w:type="spellStart"/>
      <w:r w:rsidR="00162D39" w:rsidRPr="005A5106">
        <w:t>ift</w:t>
      </w:r>
      <w:proofErr w:type="spellEnd"/>
      <w:r w:rsidR="00162D39" w:rsidRPr="005A5106">
        <w:t xml:space="preserve"> Rosenheim</w:t>
      </w:r>
      <w:r w:rsidR="00162D39">
        <w:t>, betont:</w:t>
      </w:r>
      <w:r w:rsidR="00162D39" w:rsidRPr="005A5106">
        <w:t xml:space="preserve"> </w:t>
      </w:r>
      <w:r w:rsidR="00EC464C" w:rsidRPr="005A5106">
        <w:t xml:space="preserve">„Für das </w:t>
      </w:r>
      <w:proofErr w:type="spellStart"/>
      <w:r w:rsidR="00EC464C" w:rsidRPr="005A5106">
        <w:t>ift</w:t>
      </w:r>
      <w:proofErr w:type="spellEnd"/>
      <w:r w:rsidR="00EC464C" w:rsidRPr="005A5106">
        <w:t xml:space="preserve"> Rosenheim ist es wichtig, dass wir gemeinsam mit starken Partnern aus der Industrie Aussagen zur Nachhaltigkeit in die Branche tragen, die auf einer</w:t>
      </w:r>
      <w:r w:rsidR="001B1D3B">
        <w:t xml:space="preserve"> wissenschaftlich fundierten Basis stehen. Damit wird </w:t>
      </w:r>
      <w:r w:rsidR="00162D39">
        <w:t xml:space="preserve">Greenwashing vermieden und Fenster- und Türhersteller </w:t>
      </w:r>
      <w:r w:rsidR="008B5E15" w:rsidRPr="005A5106">
        <w:t xml:space="preserve">werden vor </w:t>
      </w:r>
      <w:r w:rsidR="00EC464C" w:rsidRPr="005A5106">
        <w:t>dem Risiko von Abmahnungen</w:t>
      </w:r>
      <w:r w:rsidR="008B5E15" w:rsidRPr="005A5106">
        <w:t xml:space="preserve"> geschützt</w:t>
      </w:r>
      <w:r w:rsidR="00EC464C" w:rsidRPr="005A5106">
        <w:t>, die mit der Einführung der EU-Claim-</w:t>
      </w:r>
      <w:proofErr w:type="spellStart"/>
      <w:r w:rsidR="00EC464C" w:rsidRPr="005A5106">
        <w:t>Directive</w:t>
      </w:r>
      <w:proofErr w:type="spellEnd"/>
      <w:r w:rsidR="00EC464C" w:rsidRPr="005A5106">
        <w:t xml:space="preserve"> sicher zunehmen</w:t>
      </w:r>
      <w:r w:rsidR="008B5E15" w:rsidRPr="005A5106">
        <w:t xml:space="preserve"> werden</w:t>
      </w:r>
      <w:r w:rsidR="00162D39">
        <w:t>.</w:t>
      </w:r>
      <w:r w:rsidR="00EC464C" w:rsidRPr="005A5106">
        <w:t>“</w:t>
      </w:r>
    </w:p>
    <w:p w14:paraId="3D064BFD" w14:textId="77777777" w:rsidR="00EC464C" w:rsidRDefault="00EC464C" w:rsidP="009F28B9"/>
    <w:p w14:paraId="45CA2F42" w14:textId="22A7653A" w:rsidR="00A32989" w:rsidRDefault="00162D39" w:rsidP="009F28B9">
      <w:pPr>
        <w:rPr>
          <w:rFonts w:cs="Arial"/>
        </w:rPr>
      </w:pPr>
      <w:r>
        <w:rPr>
          <w:rFonts w:cs="Arial"/>
        </w:rPr>
        <w:t>Markus Bade erläutert:</w:t>
      </w:r>
      <w:r>
        <w:t xml:space="preserve"> </w:t>
      </w:r>
      <w:r w:rsidR="005C7310">
        <w:t>„SIEGENIA kann konkrete, verlässliche Zahlen zum CO</w:t>
      </w:r>
      <w:r w:rsidR="005C7310" w:rsidRPr="005C7310">
        <w:rPr>
          <w:vertAlign w:val="subscript"/>
        </w:rPr>
        <w:t>2</w:t>
      </w:r>
      <w:r w:rsidR="005C7310">
        <w:t xml:space="preserve">-Fußabdruck seiner </w:t>
      </w:r>
      <w:r w:rsidR="00895DDB">
        <w:t xml:space="preserve">Produkte </w:t>
      </w:r>
      <w:r w:rsidR="005C7310">
        <w:t xml:space="preserve">in sämtlichen Scopes liefern. </w:t>
      </w:r>
      <w:r w:rsidR="00A32989">
        <w:t>Das verschafft unseren Kunden b</w:t>
      </w:r>
      <w:r w:rsidR="005C7310" w:rsidRPr="00332811">
        <w:rPr>
          <w:rFonts w:cs="Arial"/>
        </w:rPr>
        <w:t>ei der klimafreundlicheren Gestaltung von Fenstern und Türen</w:t>
      </w:r>
      <w:r w:rsidR="005C7310">
        <w:t xml:space="preserve"> </w:t>
      </w:r>
      <w:r w:rsidR="00A866BF">
        <w:t xml:space="preserve">sowie diesbezüglichen Nachweisen </w:t>
      </w:r>
      <w:r w:rsidR="00EF4DC3">
        <w:t>erhebliche</w:t>
      </w:r>
      <w:r w:rsidR="005C7310">
        <w:t xml:space="preserve"> Vorteile</w:t>
      </w:r>
      <w:r w:rsidR="00A866BF">
        <w:t>.</w:t>
      </w:r>
      <w:r w:rsidR="005C7310">
        <w:t xml:space="preserve"> Die EPDs belegen, dass unsere Produkte </w:t>
      </w:r>
      <w:r w:rsidR="00EF4DC3" w:rsidRPr="00332811">
        <w:rPr>
          <w:rFonts w:cs="Arial"/>
        </w:rPr>
        <w:t xml:space="preserve">gegenüber den </w:t>
      </w:r>
      <w:r w:rsidR="00C96D7B">
        <w:rPr>
          <w:rFonts w:cs="Arial"/>
        </w:rPr>
        <w:t>branchenüblichen generischen Daten</w:t>
      </w:r>
      <w:r w:rsidR="00C96D7B" w:rsidRPr="00332811">
        <w:rPr>
          <w:rFonts w:cs="Arial"/>
        </w:rPr>
        <w:t xml:space="preserve"> </w:t>
      </w:r>
      <w:r w:rsidR="005C7310" w:rsidRPr="00332811">
        <w:rPr>
          <w:rFonts w:cs="Arial"/>
        </w:rPr>
        <w:t>erheblich reduzierte Emissionswerte ausweisen</w:t>
      </w:r>
      <w:r>
        <w:rPr>
          <w:rFonts w:cs="Arial"/>
        </w:rPr>
        <w:t>.</w:t>
      </w:r>
      <w:r w:rsidR="005C7310">
        <w:rPr>
          <w:rFonts w:cs="Arial"/>
        </w:rPr>
        <w:t>“</w:t>
      </w:r>
    </w:p>
    <w:p w14:paraId="3B5FE6BF" w14:textId="77777777" w:rsidR="00162D39" w:rsidRDefault="00162D39" w:rsidP="009F28B9">
      <w:pPr>
        <w:rPr>
          <w:rFonts w:cs="Arial"/>
        </w:rPr>
      </w:pPr>
    </w:p>
    <w:p w14:paraId="133E581C" w14:textId="4B05DF9A" w:rsidR="005C7310" w:rsidRDefault="00EF4DC3" w:rsidP="009F28B9">
      <w:pPr>
        <w:rPr>
          <w:rFonts w:cs="Arial"/>
        </w:rPr>
      </w:pPr>
      <w:r>
        <w:rPr>
          <w:rFonts w:cs="Arial"/>
        </w:rPr>
        <w:t xml:space="preserve">Mit </w:t>
      </w:r>
      <w:r w:rsidRPr="005A5106">
        <w:rPr>
          <w:rFonts w:cs="Arial"/>
        </w:rPr>
        <w:t xml:space="preserve">den </w:t>
      </w:r>
      <w:r w:rsidR="007E764C" w:rsidRPr="005A5106">
        <w:rPr>
          <w:rFonts w:cs="Arial"/>
        </w:rPr>
        <w:t xml:space="preserve">über die Webseite </w:t>
      </w:r>
      <w:r w:rsidRPr="005A5106">
        <w:rPr>
          <w:rFonts w:cs="Arial"/>
        </w:rPr>
        <w:t xml:space="preserve">abrufbaren </w:t>
      </w:r>
      <w:r w:rsidR="00631982" w:rsidRPr="005A5106">
        <w:rPr>
          <w:rFonts w:cs="Arial"/>
        </w:rPr>
        <w:t xml:space="preserve">EPDs </w:t>
      </w:r>
      <w:r w:rsidRPr="005A5106">
        <w:rPr>
          <w:rFonts w:cs="Arial"/>
        </w:rPr>
        <w:t xml:space="preserve">unterstützt SIEGENIA </w:t>
      </w:r>
      <w:r w:rsidR="00A32989" w:rsidRPr="005A5106">
        <w:rPr>
          <w:rFonts w:cs="Arial"/>
        </w:rPr>
        <w:t xml:space="preserve">zudem </w:t>
      </w:r>
      <w:r w:rsidRPr="005A5106">
        <w:rPr>
          <w:rFonts w:cs="Arial"/>
        </w:rPr>
        <w:t xml:space="preserve">die </w:t>
      </w:r>
      <w:r w:rsidR="00631982" w:rsidRPr="005A5106">
        <w:rPr>
          <w:rFonts w:cs="Arial"/>
        </w:rPr>
        <w:t xml:space="preserve">Bestrebungen </w:t>
      </w:r>
      <w:r w:rsidRPr="005A5106">
        <w:rPr>
          <w:rFonts w:cs="Arial"/>
        </w:rPr>
        <w:t xml:space="preserve">seiner Partner </w:t>
      </w:r>
      <w:r w:rsidR="00631982" w:rsidRPr="005A5106">
        <w:rPr>
          <w:rFonts w:cs="Arial"/>
        </w:rPr>
        <w:t>zu mehr Nachhaltigkeit. „</w:t>
      </w:r>
      <w:r w:rsidRPr="005A5106">
        <w:rPr>
          <w:rFonts w:cs="Arial"/>
        </w:rPr>
        <w:t xml:space="preserve">Unsere Daten sind genau, aktuell und verifiziert. Das erlaubt uns, gemeinsam nachhaltiger zu werden. </w:t>
      </w:r>
      <w:r w:rsidR="00A32989" w:rsidRPr="005A5106">
        <w:rPr>
          <w:rFonts w:cs="Arial"/>
        </w:rPr>
        <w:t xml:space="preserve">Mit den EPDs </w:t>
      </w:r>
      <w:r w:rsidRPr="005A5106">
        <w:rPr>
          <w:rFonts w:cs="Arial"/>
        </w:rPr>
        <w:t xml:space="preserve">eröffnen wir unseren Partnern </w:t>
      </w:r>
      <w:r w:rsidR="00A32989" w:rsidRPr="005A5106">
        <w:rPr>
          <w:rFonts w:cs="Arial"/>
        </w:rPr>
        <w:t xml:space="preserve">darüber hinaus </w:t>
      </w:r>
      <w:r w:rsidRPr="005A5106">
        <w:rPr>
          <w:rFonts w:cs="Arial"/>
        </w:rPr>
        <w:t xml:space="preserve">attraktive Geschäftsfelder. </w:t>
      </w:r>
      <w:r w:rsidR="00631982" w:rsidRPr="005A5106">
        <w:rPr>
          <w:rFonts w:cs="Arial"/>
        </w:rPr>
        <w:t xml:space="preserve">Die von uns gelieferten Daten sind </w:t>
      </w:r>
      <w:r w:rsidR="001B1D3B">
        <w:rPr>
          <w:rFonts w:cs="Arial"/>
        </w:rPr>
        <w:t>für Zertifizierungen auf Gebäudeebene, z. B. mit dem Qualitätssiegel ‚Nachhaltiges Gebäude‘ (QNG)</w:t>
      </w:r>
      <w:r w:rsidRPr="005A5106">
        <w:rPr>
          <w:rFonts w:cs="Arial"/>
        </w:rPr>
        <w:t>,</w:t>
      </w:r>
      <w:r w:rsidR="00631982" w:rsidRPr="005A5106">
        <w:rPr>
          <w:rFonts w:cs="Arial"/>
        </w:rPr>
        <w:t xml:space="preserve"> erforderlich und werden es in Zukunft verstärkt sein</w:t>
      </w:r>
      <w:r w:rsidR="00631982">
        <w:rPr>
          <w:rFonts w:cs="Arial"/>
        </w:rPr>
        <w:t>.</w:t>
      </w:r>
      <w:r>
        <w:rPr>
          <w:rFonts w:cs="Arial"/>
        </w:rPr>
        <w:t>“</w:t>
      </w:r>
    </w:p>
    <w:p w14:paraId="2AA51F54" w14:textId="77777777" w:rsidR="00631982" w:rsidRDefault="00631982" w:rsidP="009F28B9"/>
    <w:p w14:paraId="1DE03B62" w14:textId="77777777" w:rsidR="00631982" w:rsidRDefault="00631982" w:rsidP="00631982">
      <w:pPr>
        <w:rPr>
          <w:rFonts w:cs="Arial"/>
        </w:rPr>
      </w:pPr>
    </w:p>
    <w:p w14:paraId="48B14B98" w14:textId="77777777" w:rsidR="00EF4DC3" w:rsidRPr="009B0CAB" w:rsidRDefault="00EF4DC3" w:rsidP="00631982">
      <w:pPr>
        <w:rPr>
          <w:rFonts w:cs="Arial"/>
        </w:rPr>
      </w:pPr>
    </w:p>
    <w:p w14:paraId="1069E439" w14:textId="77777777" w:rsidR="009F28B9" w:rsidRDefault="009F28B9" w:rsidP="005E1468"/>
    <w:p w14:paraId="0E3CCD0E" w14:textId="77777777" w:rsidR="002359DE" w:rsidRDefault="002359DE"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FCCA97D" w14:textId="77777777" w:rsidTr="0044187A">
        <w:tc>
          <w:tcPr>
            <w:tcW w:w="3348" w:type="dxa"/>
            <w:tcBorders>
              <w:top w:val="nil"/>
              <w:left w:val="nil"/>
              <w:bottom w:val="nil"/>
              <w:right w:val="nil"/>
            </w:tcBorders>
          </w:tcPr>
          <w:p w14:paraId="5FDA6137" w14:textId="77777777" w:rsidR="008D7633" w:rsidRPr="0044187A" w:rsidRDefault="008D7633" w:rsidP="007A5EB4">
            <w:pPr>
              <w:pStyle w:val="Formatvorlage2"/>
              <w:rPr>
                <w:u w:val="single"/>
              </w:rPr>
            </w:pPr>
            <w:r w:rsidRPr="0044187A">
              <w:rPr>
                <w:u w:val="single"/>
              </w:rPr>
              <w:lastRenderedPageBreak/>
              <w:t>Herausgeber</w:t>
            </w:r>
          </w:p>
          <w:p w14:paraId="57D06707" w14:textId="77777777" w:rsidR="008D7633" w:rsidRDefault="008D7633" w:rsidP="007A5EB4">
            <w:pPr>
              <w:pStyle w:val="Formatvorlage2"/>
            </w:pPr>
            <w:r>
              <w:t xml:space="preserve">SIEGENIA </w:t>
            </w:r>
            <w:r w:rsidR="00486878">
              <w:t>GRUPPE</w:t>
            </w:r>
          </w:p>
          <w:p w14:paraId="710D4E88" w14:textId="77777777" w:rsidR="008D7633" w:rsidRDefault="008D7633" w:rsidP="007A5EB4">
            <w:pPr>
              <w:pStyle w:val="Formatvorlage2"/>
            </w:pPr>
            <w:r>
              <w:t>Marketing-Kommunikation</w:t>
            </w:r>
          </w:p>
          <w:p w14:paraId="268AB331" w14:textId="77777777" w:rsidR="006161A2" w:rsidRDefault="006161A2" w:rsidP="006161A2">
            <w:pPr>
              <w:pStyle w:val="Formatvorlage2"/>
            </w:pPr>
            <w:r>
              <w:t xml:space="preserve">Industriestraße </w:t>
            </w:r>
            <w:r w:rsidRPr="00300487">
              <w:t>1 - 3</w:t>
            </w:r>
          </w:p>
          <w:p w14:paraId="320914FA" w14:textId="77777777" w:rsidR="008D7633" w:rsidRDefault="008D7633" w:rsidP="007A5EB4">
            <w:pPr>
              <w:pStyle w:val="Formatvorlage2"/>
            </w:pPr>
            <w:r>
              <w:t>D - 57234 Wilnsdorf</w:t>
            </w:r>
          </w:p>
          <w:p w14:paraId="21767AD0"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95235A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1E25649" w14:textId="77777777" w:rsidR="002E59D6" w:rsidRDefault="00510191" w:rsidP="007A5EB4">
            <w:pPr>
              <w:pStyle w:val="Formatvorlage2"/>
            </w:pPr>
            <w:r>
              <w:t>www.siegenia</w:t>
            </w:r>
            <w:r w:rsidR="008D7633">
              <w:t>.</w:t>
            </w:r>
            <w:r>
              <w:t>com</w:t>
            </w:r>
          </w:p>
          <w:p w14:paraId="231514F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AD16D5D" w14:textId="77777777" w:rsidR="008D7633" w:rsidRPr="0044187A" w:rsidRDefault="008D7633" w:rsidP="007A5EB4">
            <w:pPr>
              <w:pStyle w:val="Formatvorlage2"/>
              <w:rPr>
                <w:u w:val="single"/>
              </w:rPr>
            </w:pPr>
            <w:r w:rsidRPr="0044187A">
              <w:rPr>
                <w:u w:val="single"/>
              </w:rPr>
              <w:t>Redaktion / Ansprechpartner</w:t>
            </w:r>
          </w:p>
          <w:p w14:paraId="4F5D86BD" w14:textId="77777777" w:rsidR="008D7633" w:rsidRDefault="008D7633" w:rsidP="007A5EB4">
            <w:pPr>
              <w:pStyle w:val="Formatvorlage2"/>
            </w:pPr>
            <w:r>
              <w:t>Kemper Kommunikation</w:t>
            </w:r>
          </w:p>
          <w:p w14:paraId="5206E789" w14:textId="77777777" w:rsidR="00122FEC" w:rsidRPr="00C33A1F" w:rsidRDefault="00122FEC" w:rsidP="00122FEC">
            <w:pPr>
              <w:pStyle w:val="Formatvorlage2"/>
            </w:pPr>
            <w:r>
              <w:t xml:space="preserve">Kirsten </w:t>
            </w:r>
            <w:r w:rsidRPr="00C33A1F">
              <w:t xml:space="preserve">Kemper </w:t>
            </w:r>
          </w:p>
          <w:p w14:paraId="6DED5BAB" w14:textId="77777777" w:rsidR="00122FEC" w:rsidRPr="00C33A1F" w:rsidRDefault="00122FEC" w:rsidP="00122FEC">
            <w:pPr>
              <w:pStyle w:val="Formatvorlage2"/>
            </w:pPr>
            <w:r>
              <w:t>Am Milchbornbach 10</w:t>
            </w:r>
          </w:p>
          <w:p w14:paraId="45E29459"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0620375"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6B2B7345" w14:textId="77777777" w:rsidR="008D7633" w:rsidRDefault="00716BDB" w:rsidP="007A5EB4">
            <w:pPr>
              <w:pStyle w:val="Formatvorlage2"/>
            </w:pPr>
            <w:r w:rsidRPr="004333E8">
              <w:t>www.kemper-kommunikation.de</w:t>
            </w:r>
          </w:p>
          <w:p w14:paraId="7CF2211D" w14:textId="77777777" w:rsidR="00716BDB" w:rsidRPr="003F183E" w:rsidRDefault="00716BDB" w:rsidP="007A5EB4">
            <w:pPr>
              <w:pStyle w:val="Formatvorlage2"/>
            </w:pPr>
          </w:p>
        </w:tc>
        <w:tc>
          <w:tcPr>
            <w:tcW w:w="1800" w:type="dxa"/>
            <w:tcBorders>
              <w:top w:val="nil"/>
              <w:left w:val="nil"/>
              <w:bottom w:val="nil"/>
              <w:right w:val="nil"/>
            </w:tcBorders>
          </w:tcPr>
          <w:p w14:paraId="6FED49E5" w14:textId="77777777" w:rsidR="008D7633" w:rsidRPr="0044187A" w:rsidRDefault="008D7633" w:rsidP="007A5EB4">
            <w:pPr>
              <w:pStyle w:val="Formatvorlage2"/>
              <w:rPr>
                <w:u w:val="single"/>
              </w:rPr>
            </w:pPr>
            <w:r w:rsidRPr="0044187A">
              <w:rPr>
                <w:u w:val="single"/>
              </w:rPr>
              <w:t>Text - Info</w:t>
            </w:r>
          </w:p>
          <w:p w14:paraId="7D38D9D6" w14:textId="25ED54AB" w:rsidR="008D7633" w:rsidRPr="00C33A1F" w:rsidRDefault="008D7633" w:rsidP="007A5EB4">
            <w:pPr>
              <w:pStyle w:val="Formatvorlage2"/>
            </w:pPr>
            <w:r w:rsidRPr="00C33A1F">
              <w:t xml:space="preserve">Seiten: </w:t>
            </w:r>
            <w:r w:rsidR="0038417B">
              <w:t>3</w:t>
            </w:r>
          </w:p>
          <w:p w14:paraId="0909EC7E" w14:textId="0E593D82" w:rsidR="008D7633" w:rsidRPr="00C33A1F" w:rsidRDefault="008D7633" w:rsidP="007A5EB4">
            <w:pPr>
              <w:pStyle w:val="Formatvorlage2"/>
            </w:pPr>
            <w:r>
              <w:t xml:space="preserve">Wörter: </w:t>
            </w:r>
            <w:r w:rsidR="0038417B">
              <w:t>920</w:t>
            </w:r>
          </w:p>
          <w:p w14:paraId="5CC25A17" w14:textId="426FF8F6" w:rsidR="008D7633" w:rsidRPr="00C33A1F" w:rsidRDefault="008D7633" w:rsidP="007A5EB4">
            <w:pPr>
              <w:pStyle w:val="Formatvorlage2"/>
            </w:pPr>
            <w:r w:rsidRPr="00C33A1F">
              <w:t xml:space="preserve">Zeichen: </w:t>
            </w:r>
            <w:r w:rsidR="0038417B">
              <w:t>7 353</w:t>
            </w:r>
            <w:r w:rsidRPr="00C33A1F">
              <w:br/>
              <w:t>(mit Leerzeichen)</w:t>
            </w:r>
          </w:p>
          <w:p w14:paraId="270706AA" w14:textId="77777777" w:rsidR="008D7633" w:rsidRDefault="008D7633" w:rsidP="007A5EB4">
            <w:pPr>
              <w:pStyle w:val="Formatvorlage2"/>
            </w:pPr>
          </w:p>
          <w:p w14:paraId="53976739" w14:textId="4F58A220" w:rsidR="008D7633" w:rsidRPr="00C33A1F" w:rsidRDefault="008D7633" w:rsidP="007A5EB4">
            <w:pPr>
              <w:pStyle w:val="Formatvorlage2"/>
            </w:pPr>
            <w:r>
              <w:t xml:space="preserve">erstellt am: </w:t>
            </w:r>
            <w:r w:rsidR="00B55070">
              <w:t>1</w:t>
            </w:r>
            <w:r w:rsidR="00D16F61">
              <w:t>9</w:t>
            </w:r>
            <w:r>
              <w:t>.</w:t>
            </w:r>
            <w:r w:rsidR="00486878">
              <w:t>0</w:t>
            </w:r>
            <w:r w:rsidR="00D16F61">
              <w:t>3</w:t>
            </w:r>
            <w:r>
              <w:t>.20</w:t>
            </w:r>
            <w:r w:rsidR="00122FEC">
              <w:t>2</w:t>
            </w:r>
            <w:r w:rsidR="00D31261">
              <w:t>4</w:t>
            </w:r>
          </w:p>
          <w:p w14:paraId="725FC9C6" w14:textId="77777777" w:rsidR="008D7633" w:rsidRPr="0044187A" w:rsidRDefault="008D7633" w:rsidP="007A5EB4">
            <w:pPr>
              <w:pStyle w:val="Formatvorlage2"/>
              <w:rPr>
                <w:szCs w:val="20"/>
              </w:rPr>
            </w:pPr>
          </w:p>
        </w:tc>
      </w:tr>
      <w:tr w:rsidR="008D7633" w:rsidRPr="0044187A" w14:paraId="0EA46998" w14:textId="77777777" w:rsidTr="0044187A">
        <w:tc>
          <w:tcPr>
            <w:tcW w:w="8208" w:type="dxa"/>
            <w:gridSpan w:val="3"/>
            <w:tcBorders>
              <w:top w:val="nil"/>
              <w:left w:val="nil"/>
              <w:bottom w:val="nil"/>
              <w:right w:val="nil"/>
            </w:tcBorders>
          </w:tcPr>
          <w:p w14:paraId="498F044A" w14:textId="77777777" w:rsidR="008D7633" w:rsidRPr="003F183E" w:rsidRDefault="008D7633" w:rsidP="007A5EB4">
            <w:pPr>
              <w:pStyle w:val="Formatvorlage2"/>
            </w:pPr>
            <w:r w:rsidRPr="003F183E">
              <w:t>Bei Veröffentlichung von Bild- oder Textmaterial bitten wir um Zusendung eines Belegexemplars.</w:t>
            </w:r>
          </w:p>
        </w:tc>
      </w:tr>
    </w:tbl>
    <w:p w14:paraId="5473B679" w14:textId="77777777" w:rsidR="00AD7B27" w:rsidRDefault="00AD7B27" w:rsidP="008D7633">
      <w:pPr>
        <w:rPr>
          <w:szCs w:val="20"/>
        </w:rPr>
      </w:pPr>
    </w:p>
    <w:p w14:paraId="1BDFE2EA" w14:textId="77777777" w:rsidR="00B216B2" w:rsidRDefault="00B216B2">
      <w:pPr>
        <w:spacing w:line="240" w:lineRule="auto"/>
        <w:rPr>
          <w:b/>
          <w:bCs/>
          <w:sz w:val="24"/>
          <w:szCs w:val="28"/>
        </w:rPr>
      </w:pPr>
      <w:r>
        <w:br w:type="page"/>
      </w:r>
    </w:p>
    <w:p w14:paraId="4A753670" w14:textId="77777777" w:rsidR="00B216B2" w:rsidRDefault="00B216B2" w:rsidP="00B216B2">
      <w:pPr>
        <w:pStyle w:val="berschrift4"/>
        <w:sectPr w:rsidR="00B216B2" w:rsidSect="00274186">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4ED94D49" w14:textId="6EF08309" w:rsidR="00B216B2" w:rsidRDefault="00B216B2" w:rsidP="00B216B2">
      <w:pPr>
        <w:pStyle w:val="berschrift4"/>
      </w:pPr>
      <w:r>
        <w:lastRenderedPageBreak/>
        <w:t>Bildunterschriften</w:t>
      </w:r>
    </w:p>
    <w:p w14:paraId="0176BA39" w14:textId="77777777" w:rsidR="00B216B2" w:rsidRDefault="00B216B2" w:rsidP="00B216B2">
      <w:r>
        <w:t>Bildquelle: SIEGENIA</w:t>
      </w:r>
    </w:p>
    <w:p w14:paraId="42D2C1DF" w14:textId="77777777" w:rsidR="00B216B2" w:rsidRPr="002A7F37" w:rsidRDefault="00B216B2" w:rsidP="00B216B2"/>
    <w:p w14:paraId="2A646573" w14:textId="758E7316" w:rsidR="00B216B2" w:rsidRPr="00D129AE" w:rsidRDefault="00B216B2" w:rsidP="00B216B2">
      <w:pPr>
        <w:rPr>
          <w:bCs/>
          <w:i/>
        </w:rPr>
      </w:pPr>
      <w:bookmarkStart w:id="0" w:name="_Hlk160626015"/>
      <w:r w:rsidRPr="00D129AE">
        <w:rPr>
          <w:bCs/>
          <w:i/>
        </w:rPr>
        <w:t>Motiv I: SI</w:t>
      </w:r>
      <w:r>
        <w:rPr>
          <w:bCs/>
          <w:i/>
        </w:rPr>
        <w:t>E</w:t>
      </w:r>
      <w:r w:rsidRPr="00D129AE">
        <w:rPr>
          <w:bCs/>
          <w:i/>
        </w:rPr>
        <w:t>_</w:t>
      </w:r>
      <w:r>
        <w:rPr>
          <w:bCs/>
          <w:i/>
        </w:rPr>
        <w:t>Nachhaltigkeit_</w:t>
      </w:r>
      <w:r w:rsidR="00207E1A">
        <w:rPr>
          <w:bCs/>
          <w:i/>
        </w:rPr>
        <w:t>Keyvisual_</w:t>
      </w:r>
      <w:r>
        <w:rPr>
          <w:bCs/>
          <w:i/>
        </w:rPr>
        <w:t>verantwortungsvoll</w:t>
      </w:r>
      <w:r w:rsidRPr="00D129AE">
        <w:rPr>
          <w:bCs/>
          <w:i/>
        </w:rPr>
        <w:t xml:space="preserve">.jpg </w:t>
      </w:r>
    </w:p>
    <w:p w14:paraId="6894BF1F" w14:textId="77777777" w:rsidR="00B216B2" w:rsidRDefault="00B216B2" w:rsidP="00B216B2">
      <w:r>
        <w:t xml:space="preserve">Verantwortungsvoll: Mit diesem neuen Unternehmenswert bringt SIEGENIA sein zukunftsorientiertes Selbstverständnis zum Ausdruck und unterstreicht sein Bestreben, </w:t>
      </w:r>
      <w:r w:rsidRPr="00071E83">
        <w:t xml:space="preserve">die Auswirkungen </w:t>
      </w:r>
      <w:r>
        <w:t>seines</w:t>
      </w:r>
      <w:r w:rsidRPr="00071E83">
        <w:t xml:space="preserve"> Handelns auf zukünftige Generationen</w:t>
      </w:r>
      <w:r>
        <w:t xml:space="preserve"> bewusst zu gestalten. </w:t>
      </w:r>
    </w:p>
    <w:p w14:paraId="2D74FA01" w14:textId="77777777" w:rsidR="00B216B2" w:rsidRDefault="00B216B2" w:rsidP="00B216B2"/>
    <w:p w14:paraId="69A0D5F4" w14:textId="4EBB9044" w:rsidR="00B216B2" w:rsidRDefault="00207E1A" w:rsidP="00B216B2">
      <w:r>
        <w:rPr>
          <w:noProof/>
        </w:rPr>
        <w:drawing>
          <wp:inline distT="0" distB="0" distL="0" distR="0" wp14:anchorId="0C9A50E1" wp14:editId="168C905B">
            <wp:extent cx="1558800" cy="2340000"/>
            <wp:effectExtent l="0" t="0" r="3810" b="3175"/>
            <wp:docPr id="38570261" name="Grafik 1" descr="Ein Bild, das Ball, Person, Baby,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70261" name="Grafik 1" descr="Ein Bild, das Ball, Person, Baby, Hand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8800" cy="2340000"/>
                    </a:xfrm>
                    <a:prstGeom prst="rect">
                      <a:avLst/>
                    </a:prstGeom>
                  </pic:spPr>
                </pic:pic>
              </a:graphicData>
            </a:graphic>
          </wp:inline>
        </w:drawing>
      </w:r>
    </w:p>
    <w:p w14:paraId="25FC6581" w14:textId="77777777" w:rsidR="00B216B2" w:rsidRDefault="00B216B2" w:rsidP="00B216B2"/>
    <w:p w14:paraId="7BA7C7DC" w14:textId="5DC165C0" w:rsidR="00B216B2" w:rsidRDefault="00B216B2" w:rsidP="00B216B2">
      <w:pPr>
        <w:rPr>
          <w:bCs/>
          <w:i/>
        </w:rPr>
      </w:pPr>
      <w:r w:rsidRPr="00D129AE">
        <w:rPr>
          <w:bCs/>
          <w:i/>
        </w:rPr>
        <w:t>Motiv II: SI</w:t>
      </w:r>
      <w:r>
        <w:rPr>
          <w:bCs/>
          <w:i/>
        </w:rPr>
        <w:t>E</w:t>
      </w:r>
      <w:r w:rsidRPr="00D129AE">
        <w:rPr>
          <w:bCs/>
          <w:i/>
        </w:rPr>
        <w:t>_</w:t>
      </w:r>
      <w:r>
        <w:rPr>
          <w:bCs/>
          <w:i/>
        </w:rPr>
        <w:t>Nachhaltigkeit_Raumkomfort</w:t>
      </w:r>
      <w:r w:rsidRPr="00D129AE">
        <w:rPr>
          <w:bCs/>
          <w:i/>
        </w:rPr>
        <w:t xml:space="preserve">.jpg </w:t>
      </w:r>
      <w:r>
        <w:rPr>
          <w:bCs/>
          <w:i/>
        </w:rPr>
        <w:t xml:space="preserve"> </w:t>
      </w:r>
    </w:p>
    <w:p w14:paraId="6EAB3868" w14:textId="77777777" w:rsidR="00B216B2" w:rsidRDefault="00B216B2" w:rsidP="00B216B2">
      <w:pPr>
        <w:rPr>
          <w:szCs w:val="20"/>
        </w:rPr>
      </w:pPr>
      <w:r w:rsidRPr="005A5106">
        <w:t>Das klare Bekenntnis, seiner Verantwortung als Teil der Gemeinschaft durch zukunftsfähiges, nachhaltiges Handeln gerecht zu werden, ist für SIEGENIA wesentlicher Bestandteil von 360° Raumkomfort.</w:t>
      </w:r>
    </w:p>
    <w:p w14:paraId="399FE6CB" w14:textId="77777777" w:rsidR="00B216B2" w:rsidRDefault="00B216B2" w:rsidP="00B216B2">
      <w:pPr>
        <w:rPr>
          <w:szCs w:val="20"/>
        </w:rPr>
      </w:pPr>
    </w:p>
    <w:p w14:paraId="3F30643F" w14:textId="48B8F395" w:rsidR="00F800CA" w:rsidRDefault="00F800CA" w:rsidP="00B216B2">
      <w:pPr>
        <w:rPr>
          <w:szCs w:val="20"/>
        </w:rPr>
      </w:pPr>
      <w:r>
        <w:rPr>
          <w:noProof/>
          <w:szCs w:val="20"/>
        </w:rPr>
        <w:drawing>
          <wp:inline distT="0" distB="0" distL="0" distR="0" wp14:anchorId="7A6579C3" wp14:editId="62C66DAC">
            <wp:extent cx="2340000" cy="1558800"/>
            <wp:effectExtent l="0" t="0" r="3175" b="3810"/>
            <wp:docPr id="1424592357" name="Grafik 1" descr="Ein Bild, das Menschliches Gesicht, Kleidung,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592357" name="Grafik 1" descr="Ein Bild, das Menschliches Gesicht, Kleidung, Text, Perso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558800"/>
                    </a:xfrm>
                    <a:prstGeom prst="rect">
                      <a:avLst/>
                    </a:prstGeom>
                  </pic:spPr>
                </pic:pic>
              </a:graphicData>
            </a:graphic>
          </wp:inline>
        </w:drawing>
      </w:r>
    </w:p>
    <w:p w14:paraId="3277E99C" w14:textId="77777777" w:rsidR="00F800CA" w:rsidRDefault="00F800CA" w:rsidP="00B216B2">
      <w:pPr>
        <w:rPr>
          <w:szCs w:val="20"/>
        </w:rPr>
      </w:pPr>
    </w:p>
    <w:p w14:paraId="231098DA" w14:textId="77777777" w:rsidR="00B216B2" w:rsidRDefault="00B216B2">
      <w:pPr>
        <w:spacing w:line="240" w:lineRule="auto"/>
        <w:rPr>
          <w:bCs/>
          <w:i/>
        </w:rPr>
      </w:pPr>
      <w:r>
        <w:rPr>
          <w:bCs/>
          <w:i/>
        </w:rPr>
        <w:br w:type="page"/>
      </w:r>
    </w:p>
    <w:p w14:paraId="4665BAB5" w14:textId="0D365A98" w:rsidR="00B216B2" w:rsidRDefault="00B216B2" w:rsidP="00B216B2">
      <w:pPr>
        <w:rPr>
          <w:bCs/>
          <w:i/>
        </w:rPr>
      </w:pPr>
      <w:r w:rsidRPr="00D129AE">
        <w:rPr>
          <w:bCs/>
          <w:i/>
        </w:rPr>
        <w:lastRenderedPageBreak/>
        <w:t xml:space="preserve">Motiv </w:t>
      </w:r>
      <w:r>
        <w:rPr>
          <w:bCs/>
          <w:i/>
        </w:rPr>
        <w:t>I</w:t>
      </w:r>
      <w:r w:rsidRPr="00D129AE">
        <w:rPr>
          <w:bCs/>
          <w:i/>
        </w:rPr>
        <w:t>II: SI</w:t>
      </w:r>
      <w:r>
        <w:rPr>
          <w:bCs/>
          <w:i/>
        </w:rPr>
        <w:t>E</w:t>
      </w:r>
      <w:r w:rsidRPr="00D129AE">
        <w:rPr>
          <w:bCs/>
          <w:i/>
        </w:rPr>
        <w:t>_</w:t>
      </w:r>
      <w:r>
        <w:rPr>
          <w:bCs/>
          <w:i/>
        </w:rPr>
        <w:t>Nachhaltigkeit_</w:t>
      </w:r>
      <w:r w:rsidR="001B6C0C">
        <w:rPr>
          <w:bCs/>
          <w:i/>
        </w:rPr>
        <w:t>CO2_Diagramm</w:t>
      </w:r>
      <w:r w:rsidRPr="00D129AE">
        <w:rPr>
          <w:bCs/>
          <w:i/>
        </w:rPr>
        <w:t xml:space="preserve">.jpg </w:t>
      </w:r>
    </w:p>
    <w:p w14:paraId="47B89E1A" w14:textId="77777777" w:rsidR="00B216B2" w:rsidRDefault="00B216B2" w:rsidP="00B216B2">
      <w:r w:rsidRPr="005A5106">
        <w:t xml:space="preserve">Bereits seit 2019 erfasst SIEGENIA </w:t>
      </w:r>
      <w:r w:rsidRPr="005A5106">
        <w:rPr>
          <w:rFonts w:cs="Arial"/>
        </w:rPr>
        <w:t xml:space="preserve">den </w:t>
      </w:r>
      <w:r w:rsidRPr="005A5106">
        <w:t>CO</w:t>
      </w:r>
      <w:r w:rsidRPr="005A5106">
        <w:rPr>
          <w:vertAlign w:val="subscript"/>
        </w:rPr>
        <w:t>2</w:t>
      </w:r>
      <w:r w:rsidRPr="005A5106">
        <w:t>-Fußabdruck systematisch in allen Unternehmensbereichen und schafft damit eine Grundlage für die stetige Optimierung. Seit</w:t>
      </w:r>
      <w:r>
        <w:t>dem</w:t>
      </w:r>
      <w:r w:rsidRPr="005A5106">
        <w:t xml:space="preserve"> wurde der CO</w:t>
      </w:r>
      <w:r w:rsidRPr="00A866BF">
        <w:rPr>
          <w:vertAlign w:val="subscript"/>
        </w:rPr>
        <w:t>2</w:t>
      </w:r>
      <w:r w:rsidRPr="005A5106">
        <w:t>-Fußabdruck im eigenen Energieverbrauch um über 20</w:t>
      </w:r>
      <w:r>
        <w:t xml:space="preserve"> </w:t>
      </w:r>
      <w:r w:rsidRPr="005A5106">
        <w:t>% reduziert.</w:t>
      </w:r>
      <w:r>
        <w:t xml:space="preserve"> </w:t>
      </w:r>
    </w:p>
    <w:p w14:paraId="109617F3" w14:textId="77777777" w:rsidR="00B216B2" w:rsidRDefault="00B216B2" w:rsidP="00B216B2">
      <w:pPr>
        <w:rPr>
          <w:szCs w:val="20"/>
        </w:rPr>
      </w:pPr>
    </w:p>
    <w:p w14:paraId="3EF62A42" w14:textId="62482EB2" w:rsidR="00B216B2" w:rsidRDefault="001B6C0C" w:rsidP="00B216B2">
      <w:pPr>
        <w:rPr>
          <w:szCs w:val="20"/>
        </w:rPr>
      </w:pPr>
      <w:r>
        <w:rPr>
          <w:noProof/>
          <w:szCs w:val="20"/>
        </w:rPr>
        <w:drawing>
          <wp:inline distT="0" distB="0" distL="0" distR="0" wp14:anchorId="063448CC" wp14:editId="65A696EA">
            <wp:extent cx="2340000" cy="1558800"/>
            <wp:effectExtent l="0" t="0" r="3175" b="3810"/>
            <wp:docPr id="730485888" name="Grafik 1" descr="Ein Bild, das Text, Screensho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485888" name="Grafik 1" descr="Ein Bild, das Text, Screenshot, Baum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1558800"/>
                    </a:xfrm>
                    <a:prstGeom prst="rect">
                      <a:avLst/>
                    </a:prstGeom>
                  </pic:spPr>
                </pic:pic>
              </a:graphicData>
            </a:graphic>
          </wp:inline>
        </w:drawing>
      </w:r>
    </w:p>
    <w:p w14:paraId="515BEDE9" w14:textId="77777777" w:rsidR="00B216B2" w:rsidRDefault="00B216B2" w:rsidP="00B216B2">
      <w:pPr>
        <w:rPr>
          <w:szCs w:val="20"/>
        </w:rPr>
      </w:pPr>
    </w:p>
    <w:p w14:paraId="69218A36" w14:textId="77777777" w:rsidR="00B216B2" w:rsidRPr="003E420A" w:rsidRDefault="00B216B2" w:rsidP="00B216B2">
      <w:pPr>
        <w:rPr>
          <w:i/>
          <w:iCs/>
          <w:szCs w:val="20"/>
        </w:rPr>
      </w:pPr>
      <w:r w:rsidRPr="003E420A">
        <w:rPr>
          <w:i/>
          <w:iCs/>
          <w:szCs w:val="20"/>
        </w:rPr>
        <w:t xml:space="preserve">Motiv IV: </w:t>
      </w:r>
      <w:proofErr w:type="spellStart"/>
      <w:r w:rsidRPr="003E420A">
        <w:rPr>
          <w:i/>
          <w:iCs/>
          <w:szCs w:val="20"/>
        </w:rPr>
        <w:t>ift</w:t>
      </w:r>
      <w:proofErr w:type="spellEnd"/>
      <w:r w:rsidRPr="003E420A">
        <w:rPr>
          <w:i/>
          <w:iCs/>
          <w:szCs w:val="20"/>
        </w:rPr>
        <w:t xml:space="preserve"> </w:t>
      </w:r>
      <w:proofErr w:type="gramStart"/>
      <w:r w:rsidRPr="003E420A">
        <w:rPr>
          <w:i/>
          <w:iCs/>
          <w:szCs w:val="20"/>
        </w:rPr>
        <w:t>Logo</w:t>
      </w:r>
      <w:proofErr w:type="gramEnd"/>
      <w:r w:rsidRPr="003E420A">
        <w:rPr>
          <w:i/>
          <w:iCs/>
          <w:szCs w:val="20"/>
        </w:rPr>
        <w:t xml:space="preserve"> CMYK.jpg</w:t>
      </w:r>
    </w:p>
    <w:p w14:paraId="46C017A7" w14:textId="77777777" w:rsidR="00B216B2" w:rsidRPr="003E420A" w:rsidRDefault="00B216B2" w:rsidP="00B216B2">
      <w:pPr>
        <w:rPr>
          <w:szCs w:val="20"/>
        </w:rPr>
      </w:pPr>
      <w:r w:rsidRPr="003E420A">
        <w:rPr>
          <w:szCs w:val="20"/>
        </w:rPr>
        <w:t xml:space="preserve">Bildquelle: </w:t>
      </w:r>
      <w:proofErr w:type="spellStart"/>
      <w:r w:rsidRPr="003E420A">
        <w:rPr>
          <w:szCs w:val="20"/>
        </w:rPr>
        <w:t>ift</w:t>
      </w:r>
      <w:proofErr w:type="spellEnd"/>
      <w:r w:rsidRPr="003E420A">
        <w:rPr>
          <w:szCs w:val="20"/>
        </w:rPr>
        <w:t xml:space="preserve"> Rosenheim</w:t>
      </w:r>
    </w:p>
    <w:p w14:paraId="525839EF" w14:textId="77777777" w:rsidR="00B216B2" w:rsidRDefault="00B216B2" w:rsidP="00B216B2">
      <w:r w:rsidRPr="003E420A">
        <w:t xml:space="preserve">Als erfahrene, kompetente und akkreditierte Stelle hat das </w:t>
      </w:r>
      <w:proofErr w:type="spellStart"/>
      <w:r w:rsidRPr="003E420A">
        <w:t>ift</w:t>
      </w:r>
      <w:proofErr w:type="spellEnd"/>
      <w:r w:rsidRPr="003E420A">
        <w:t xml:space="preserve"> Rosenheim EPDs (Environmental </w:t>
      </w:r>
      <w:proofErr w:type="spellStart"/>
      <w:r w:rsidRPr="003E420A">
        <w:t>Product</w:t>
      </w:r>
      <w:proofErr w:type="spellEnd"/>
      <w:r w:rsidRPr="003E420A">
        <w:t xml:space="preserve"> </w:t>
      </w:r>
      <w:proofErr w:type="spellStart"/>
      <w:r w:rsidRPr="003E420A">
        <w:t>Declarations</w:t>
      </w:r>
      <w:proofErr w:type="spellEnd"/>
      <w:r w:rsidRPr="003E420A">
        <w:t xml:space="preserve">) für sämtliche Produktlinien von SIEGENIA erstellt. </w:t>
      </w:r>
    </w:p>
    <w:p w14:paraId="5C159DFA" w14:textId="77777777" w:rsidR="00B216B2" w:rsidRPr="003E420A" w:rsidRDefault="00B216B2" w:rsidP="00B216B2">
      <w:pPr>
        <w:rPr>
          <w:szCs w:val="20"/>
        </w:rPr>
      </w:pPr>
    </w:p>
    <w:p w14:paraId="1DB35E9E" w14:textId="51FEAA7D" w:rsidR="00B216B2" w:rsidRDefault="00B216B2" w:rsidP="00B216B2">
      <w:pPr>
        <w:rPr>
          <w:szCs w:val="20"/>
        </w:rPr>
      </w:pPr>
      <w:r>
        <w:rPr>
          <w:noProof/>
          <w:szCs w:val="20"/>
        </w:rPr>
        <w:drawing>
          <wp:inline distT="0" distB="0" distL="0" distR="0" wp14:anchorId="31DF6184" wp14:editId="286C450B">
            <wp:extent cx="1166400" cy="1375200"/>
            <wp:effectExtent l="0" t="0" r="0" b="0"/>
            <wp:docPr id="501774355"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774355" name="Grafik 1" descr="Ein Bild, das Text, Schrift, Logo, Grafik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66400" cy="1375200"/>
                    </a:xfrm>
                    <a:prstGeom prst="rect">
                      <a:avLst/>
                    </a:prstGeom>
                  </pic:spPr>
                </pic:pic>
              </a:graphicData>
            </a:graphic>
          </wp:inline>
        </w:drawing>
      </w:r>
    </w:p>
    <w:p w14:paraId="33E162A8" w14:textId="77777777" w:rsidR="00B216B2" w:rsidRPr="003E420A" w:rsidRDefault="00B216B2" w:rsidP="00B216B2">
      <w:pPr>
        <w:rPr>
          <w:szCs w:val="20"/>
        </w:rPr>
      </w:pPr>
    </w:p>
    <w:p w14:paraId="631DDA57" w14:textId="77777777" w:rsidR="00B216B2" w:rsidRDefault="00B216B2">
      <w:pPr>
        <w:spacing w:line="240" w:lineRule="auto"/>
        <w:rPr>
          <w:bCs/>
          <w:i/>
        </w:rPr>
      </w:pPr>
      <w:r>
        <w:rPr>
          <w:bCs/>
          <w:i/>
        </w:rPr>
        <w:br w:type="page"/>
      </w:r>
    </w:p>
    <w:p w14:paraId="0541903E" w14:textId="2C87719A" w:rsidR="00B216B2" w:rsidRPr="003E420A" w:rsidRDefault="00B216B2" w:rsidP="00B216B2">
      <w:pPr>
        <w:rPr>
          <w:bCs/>
          <w:i/>
        </w:rPr>
      </w:pPr>
      <w:r w:rsidRPr="003E420A">
        <w:rPr>
          <w:bCs/>
          <w:i/>
        </w:rPr>
        <w:lastRenderedPageBreak/>
        <w:t xml:space="preserve">Motiv V: SIE_Nachhaltigkeit_EPD_Zertifikate.jpg </w:t>
      </w:r>
    </w:p>
    <w:p w14:paraId="3F4760E2" w14:textId="77777777" w:rsidR="00B216B2" w:rsidRDefault="00B216B2" w:rsidP="00B216B2">
      <w:pPr>
        <w:rPr>
          <w:rFonts w:cs="Arial"/>
        </w:rPr>
      </w:pPr>
      <w:r w:rsidRPr="003E420A">
        <w:t>Die EPDs verschaffen den Kunden von SIEGENIA Vorteile b</w:t>
      </w:r>
      <w:r w:rsidRPr="003E420A">
        <w:rPr>
          <w:rFonts w:cs="Arial"/>
        </w:rPr>
        <w:t>ei der klimafreundlicheren Gestaltung von Fenstern und Türen:</w:t>
      </w:r>
      <w:r w:rsidRPr="003E420A">
        <w:t xml:space="preserve"> G</w:t>
      </w:r>
      <w:r w:rsidRPr="003E420A">
        <w:rPr>
          <w:rFonts w:cs="Arial"/>
        </w:rPr>
        <w:t>egenüber den branchenüblichen generischen Daten weisen die Lösungen erheblich reduzierte Emissionswerte aus.</w:t>
      </w:r>
    </w:p>
    <w:p w14:paraId="598A75ED" w14:textId="7C45F110" w:rsidR="00B216B2" w:rsidRDefault="00B216B2" w:rsidP="00B216B2">
      <w:pPr>
        <w:rPr>
          <w:rFonts w:cs="Arial"/>
        </w:rPr>
      </w:pPr>
      <w:r>
        <w:rPr>
          <w:rFonts w:cs="Arial"/>
          <w:noProof/>
        </w:rPr>
        <w:drawing>
          <wp:inline distT="0" distB="0" distL="0" distR="0" wp14:anchorId="223DE3F5" wp14:editId="4EC2F636">
            <wp:extent cx="2340000" cy="1688400"/>
            <wp:effectExtent l="0" t="0" r="3175" b="7620"/>
            <wp:docPr id="69989538" name="Grafik 2" descr="Ein Bild, das Text, Screenshot, Aufdruck, Mar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89538" name="Grafik 2" descr="Ein Bild, das Text, Screenshot, Aufdruck, Mark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64E6FEA3" w14:textId="77777777" w:rsidR="00B216B2" w:rsidRDefault="00B216B2" w:rsidP="00B216B2">
      <w:pPr>
        <w:rPr>
          <w:rFonts w:cs="Arial"/>
        </w:rPr>
      </w:pPr>
    </w:p>
    <w:bookmarkEnd w:id="0"/>
    <w:p w14:paraId="4497DA42" w14:textId="77777777" w:rsidR="00B216B2" w:rsidRPr="0038499F" w:rsidRDefault="00B216B2" w:rsidP="008D7633">
      <w:pPr>
        <w:rPr>
          <w:szCs w:val="20"/>
        </w:rPr>
      </w:pPr>
    </w:p>
    <w:sectPr w:rsidR="00B216B2" w:rsidRPr="0038499F" w:rsidSect="00274186">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3E804" w14:textId="77777777" w:rsidR="00274186" w:rsidRDefault="00274186">
      <w:r>
        <w:separator/>
      </w:r>
    </w:p>
  </w:endnote>
  <w:endnote w:type="continuationSeparator" w:id="0">
    <w:p w14:paraId="59F536D2" w14:textId="77777777" w:rsidR="00274186" w:rsidRDefault="0027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raphik Regular">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82A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0D290" w14:textId="77777777" w:rsidR="00274186" w:rsidRDefault="00274186">
      <w:r>
        <w:separator/>
      </w:r>
    </w:p>
  </w:footnote>
  <w:footnote w:type="continuationSeparator" w:id="0">
    <w:p w14:paraId="4ABAC762" w14:textId="77777777" w:rsidR="00274186" w:rsidRDefault="00274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2D6E0" w14:textId="77777777" w:rsidR="00F71E39" w:rsidRDefault="00D313A4">
    <w:pPr>
      <w:pStyle w:val="Kopfzeile"/>
    </w:pPr>
    <w:r>
      <w:rPr>
        <w:noProof/>
      </w:rPr>
      <w:drawing>
        <wp:anchor distT="0" distB="0" distL="114300" distR="114300" simplePos="0" relativeHeight="251657728" behindDoc="1" locked="0" layoutInCell="1" allowOverlap="1" wp14:anchorId="6BAA39C0" wp14:editId="7C765E0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361B"/>
    <w:multiLevelType w:val="hybridMultilevel"/>
    <w:tmpl w:val="3034A702"/>
    <w:lvl w:ilvl="0" w:tplc="09ECDE06">
      <w:start w:val="36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D08FF"/>
    <w:multiLevelType w:val="hybridMultilevel"/>
    <w:tmpl w:val="B1A0D174"/>
    <w:lvl w:ilvl="0" w:tplc="F7587E52">
      <w:start w:val="1"/>
      <w:numFmt w:val="bullet"/>
      <w:lvlText w:val="•"/>
      <w:lvlJc w:val="left"/>
      <w:pPr>
        <w:tabs>
          <w:tab w:val="num" w:pos="720"/>
        </w:tabs>
        <w:ind w:left="720" w:hanging="360"/>
      </w:pPr>
      <w:rPr>
        <w:rFonts w:ascii="Graphik Regular" w:hAnsi="Graphik Regular" w:hint="default"/>
      </w:rPr>
    </w:lvl>
    <w:lvl w:ilvl="1" w:tplc="7430D5A8" w:tentative="1">
      <w:start w:val="1"/>
      <w:numFmt w:val="bullet"/>
      <w:lvlText w:val="•"/>
      <w:lvlJc w:val="left"/>
      <w:pPr>
        <w:tabs>
          <w:tab w:val="num" w:pos="1440"/>
        </w:tabs>
        <w:ind w:left="1440" w:hanging="360"/>
      </w:pPr>
      <w:rPr>
        <w:rFonts w:ascii="Graphik Regular" w:hAnsi="Graphik Regular" w:hint="default"/>
      </w:rPr>
    </w:lvl>
    <w:lvl w:ilvl="2" w:tplc="4656C40A" w:tentative="1">
      <w:start w:val="1"/>
      <w:numFmt w:val="bullet"/>
      <w:lvlText w:val="•"/>
      <w:lvlJc w:val="left"/>
      <w:pPr>
        <w:tabs>
          <w:tab w:val="num" w:pos="2160"/>
        </w:tabs>
        <w:ind w:left="2160" w:hanging="360"/>
      </w:pPr>
      <w:rPr>
        <w:rFonts w:ascii="Graphik Regular" w:hAnsi="Graphik Regular" w:hint="default"/>
      </w:rPr>
    </w:lvl>
    <w:lvl w:ilvl="3" w:tplc="6164B580" w:tentative="1">
      <w:start w:val="1"/>
      <w:numFmt w:val="bullet"/>
      <w:lvlText w:val="•"/>
      <w:lvlJc w:val="left"/>
      <w:pPr>
        <w:tabs>
          <w:tab w:val="num" w:pos="2880"/>
        </w:tabs>
        <w:ind w:left="2880" w:hanging="360"/>
      </w:pPr>
      <w:rPr>
        <w:rFonts w:ascii="Graphik Regular" w:hAnsi="Graphik Regular" w:hint="default"/>
      </w:rPr>
    </w:lvl>
    <w:lvl w:ilvl="4" w:tplc="9DD473D4" w:tentative="1">
      <w:start w:val="1"/>
      <w:numFmt w:val="bullet"/>
      <w:lvlText w:val="•"/>
      <w:lvlJc w:val="left"/>
      <w:pPr>
        <w:tabs>
          <w:tab w:val="num" w:pos="3600"/>
        </w:tabs>
        <w:ind w:left="3600" w:hanging="360"/>
      </w:pPr>
      <w:rPr>
        <w:rFonts w:ascii="Graphik Regular" w:hAnsi="Graphik Regular" w:hint="default"/>
      </w:rPr>
    </w:lvl>
    <w:lvl w:ilvl="5" w:tplc="2C34475A" w:tentative="1">
      <w:start w:val="1"/>
      <w:numFmt w:val="bullet"/>
      <w:lvlText w:val="•"/>
      <w:lvlJc w:val="left"/>
      <w:pPr>
        <w:tabs>
          <w:tab w:val="num" w:pos="4320"/>
        </w:tabs>
        <w:ind w:left="4320" w:hanging="360"/>
      </w:pPr>
      <w:rPr>
        <w:rFonts w:ascii="Graphik Regular" w:hAnsi="Graphik Regular" w:hint="default"/>
      </w:rPr>
    </w:lvl>
    <w:lvl w:ilvl="6" w:tplc="CC660084" w:tentative="1">
      <w:start w:val="1"/>
      <w:numFmt w:val="bullet"/>
      <w:lvlText w:val="•"/>
      <w:lvlJc w:val="left"/>
      <w:pPr>
        <w:tabs>
          <w:tab w:val="num" w:pos="5040"/>
        </w:tabs>
        <w:ind w:left="5040" w:hanging="360"/>
      </w:pPr>
      <w:rPr>
        <w:rFonts w:ascii="Graphik Regular" w:hAnsi="Graphik Regular" w:hint="default"/>
      </w:rPr>
    </w:lvl>
    <w:lvl w:ilvl="7" w:tplc="0ED8CAEE" w:tentative="1">
      <w:start w:val="1"/>
      <w:numFmt w:val="bullet"/>
      <w:lvlText w:val="•"/>
      <w:lvlJc w:val="left"/>
      <w:pPr>
        <w:tabs>
          <w:tab w:val="num" w:pos="5760"/>
        </w:tabs>
        <w:ind w:left="5760" w:hanging="360"/>
      </w:pPr>
      <w:rPr>
        <w:rFonts w:ascii="Graphik Regular" w:hAnsi="Graphik Regular" w:hint="default"/>
      </w:rPr>
    </w:lvl>
    <w:lvl w:ilvl="8" w:tplc="BCFED2FC" w:tentative="1">
      <w:start w:val="1"/>
      <w:numFmt w:val="bullet"/>
      <w:lvlText w:val="•"/>
      <w:lvlJc w:val="left"/>
      <w:pPr>
        <w:tabs>
          <w:tab w:val="num" w:pos="6480"/>
        </w:tabs>
        <w:ind w:left="6480" w:hanging="360"/>
      </w:pPr>
      <w:rPr>
        <w:rFonts w:ascii="Graphik Regular" w:hAnsi="Graphik Regular" w:hint="default"/>
      </w:rPr>
    </w:lvl>
  </w:abstractNum>
  <w:abstractNum w:abstractNumId="2"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426DF2"/>
    <w:multiLevelType w:val="hybridMultilevel"/>
    <w:tmpl w:val="277A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C4CFA"/>
    <w:multiLevelType w:val="hybridMultilevel"/>
    <w:tmpl w:val="922ACE4E"/>
    <w:lvl w:ilvl="0" w:tplc="BC40619E">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3BA5B8C"/>
    <w:multiLevelType w:val="hybridMultilevel"/>
    <w:tmpl w:val="CC66136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362565"/>
    <w:multiLevelType w:val="hybridMultilevel"/>
    <w:tmpl w:val="76EA7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3469899">
    <w:abstractNumId w:val="5"/>
  </w:num>
  <w:num w:numId="2" w16cid:durableId="1033000736">
    <w:abstractNumId w:val="3"/>
  </w:num>
  <w:num w:numId="3" w16cid:durableId="1360161498">
    <w:abstractNumId w:val="10"/>
  </w:num>
  <w:num w:numId="4" w16cid:durableId="1138307005">
    <w:abstractNumId w:val="9"/>
  </w:num>
  <w:num w:numId="5" w16cid:durableId="1101144086">
    <w:abstractNumId w:val="7"/>
  </w:num>
  <w:num w:numId="6" w16cid:durableId="429199484">
    <w:abstractNumId w:val="2"/>
  </w:num>
  <w:num w:numId="7" w16cid:durableId="1506938569">
    <w:abstractNumId w:val="6"/>
  </w:num>
  <w:num w:numId="8" w16cid:durableId="1282298110">
    <w:abstractNumId w:val="1"/>
  </w:num>
  <w:num w:numId="9" w16cid:durableId="15160538">
    <w:abstractNumId w:val="8"/>
  </w:num>
  <w:num w:numId="10" w16cid:durableId="356545165">
    <w:abstractNumId w:val="0"/>
  </w:num>
  <w:num w:numId="11" w16cid:durableId="1678925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261"/>
    <w:rsid w:val="000024D9"/>
    <w:rsid w:val="00003256"/>
    <w:rsid w:val="0001449A"/>
    <w:rsid w:val="0001520C"/>
    <w:rsid w:val="00026907"/>
    <w:rsid w:val="0003687C"/>
    <w:rsid w:val="00040EBF"/>
    <w:rsid w:val="00064165"/>
    <w:rsid w:val="000675C7"/>
    <w:rsid w:val="00071E83"/>
    <w:rsid w:val="00090045"/>
    <w:rsid w:val="00095303"/>
    <w:rsid w:val="000A1DF0"/>
    <w:rsid w:val="000A5CA3"/>
    <w:rsid w:val="000A7E20"/>
    <w:rsid w:val="000D0C02"/>
    <w:rsid w:val="000D2A27"/>
    <w:rsid w:val="000D4874"/>
    <w:rsid w:val="000E424C"/>
    <w:rsid w:val="000F1684"/>
    <w:rsid w:val="000F2936"/>
    <w:rsid w:val="000F565C"/>
    <w:rsid w:val="000F67C4"/>
    <w:rsid w:val="001025BB"/>
    <w:rsid w:val="0010792E"/>
    <w:rsid w:val="00110D6F"/>
    <w:rsid w:val="001128F1"/>
    <w:rsid w:val="00122F20"/>
    <w:rsid w:val="00122FEC"/>
    <w:rsid w:val="00137BD1"/>
    <w:rsid w:val="001422E9"/>
    <w:rsid w:val="00145B48"/>
    <w:rsid w:val="001529E6"/>
    <w:rsid w:val="00156B0C"/>
    <w:rsid w:val="00162D39"/>
    <w:rsid w:val="00166476"/>
    <w:rsid w:val="00166FB7"/>
    <w:rsid w:val="00171C51"/>
    <w:rsid w:val="00180741"/>
    <w:rsid w:val="001A4EAD"/>
    <w:rsid w:val="001B1D3B"/>
    <w:rsid w:val="001B6C0C"/>
    <w:rsid w:val="001B7003"/>
    <w:rsid w:val="001C39FF"/>
    <w:rsid w:val="001D26E4"/>
    <w:rsid w:val="001E0780"/>
    <w:rsid w:val="001E1DA6"/>
    <w:rsid w:val="001E4DA3"/>
    <w:rsid w:val="001F3432"/>
    <w:rsid w:val="002046D3"/>
    <w:rsid w:val="00207E1A"/>
    <w:rsid w:val="002359DE"/>
    <w:rsid w:val="00253494"/>
    <w:rsid w:val="00254A9B"/>
    <w:rsid w:val="00255FE8"/>
    <w:rsid w:val="00272508"/>
    <w:rsid w:val="00274186"/>
    <w:rsid w:val="002769DE"/>
    <w:rsid w:val="002819C3"/>
    <w:rsid w:val="002938F4"/>
    <w:rsid w:val="002A202C"/>
    <w:rsid w:val="002A7F37"/>
    <w:rsid w:val="002B1194"/>
    <w:rsid w:val="002B55C4"/>
    <w:rsid w:val="002C00E2"/>
    <w:rsid w:val="002C36FE"/>
    <w:rsid w:val="002C5A66"/>
    <w:rsid w:val="002C6D41"/>
    <w:rsid w:val="002E48B5"/>
    <w:rsid w:val="002E59D6"/>
    <w:rsid w:val="002E7AC6"/>
    <w:rsid w:val="002F18BB"/>
    <w:rsid w:val="002F466F"/>
    <w:rsid w:val="002F6EFA"/>
    <w:rsid w:val="0031150D"/>
    <w:rsid w:val="003136F5"/>
    <w:rsid w:val="00324F84"/>
    <w:rsid w:val="00326F7E"/>
    <w:rsid w:val="003327B0"/>
    <w:rsid w:val="00332811"/>
    <w:rsid w:val="00335239"/>
    <w:rsid w:val="003458AA"/>
    <w:rsid w:val="00350ACA"/>
    <w:rsid w:val="003514C3"/>
    <w:rsid w:val="00357C43"/>
    <w:rsid w:val="003633A8"/>
    <w:rsid w:val="00364DEF"/>
    <w:rsid w:val="00375A48"/>
    <w:rsid w:val="0038244F"/>
    <w:rsid w:val="0038276B"/>
    <w:rsid w:val="0038417B"/>
    <w:rsid w:val="0038499F"/>
    <w:rsid w:val="00390454"/>
    <w:rsid w:val="003914C5"/>
    <w:rsid w:val="00392D5F"/>
    <w:rsid w:val="00395BA1"/>
    <w:rsid w:val="003A1BA5"/>
    <w:rsid w:val="003A792C"/>
    <w:rsid w:val="003D19B4"/>
    <w:rsid w:val="003D61A2"/>
    <w:rsid w:val="003E0D26"/>
    <w:rsid w:val="003E378F"/>
    <w:rsid w:val="003E420A"/>
    <w:rsid w:val="003F0C1D"/>
    <w:rsid w:val="004054F2"/>
    <w:rsid w:val="004176D4"/>
    <w:rsid w:val="00420F79"/>
    <w:rsid w:val="004333E8"/>
    <w:rsid w:val="00436F74"/>
    <w:rsid w:val="0044187A"/>
    <w:rsid w:val="00446899"/>
    <w:rsid w:val="00447689"/>
    <w:rsid w:val="00456C18"/>
    <w:rsid w:val="0046235C"/>
    <w:rsid w:val="004629AD"/>
    <w:rsid w:val="00470F87"/>
    <w:rsid w:val="004806AF"/>
    <w:rsid w:val="00486878"/>
    <w:rsid w:val="004B62AB"/>
    <w:rsid w:val="004C4FDA"/>
    <w:rsid w:val="004C503A"/>
    <w:rsid w:val="004E057A"/>
    <w:rsid w:val="004E2322"/>
    <w:rsid w:val="004E2BD7"/>
    <w:rsid w:val="004E2DE3"/>
    <w:rsid w:val="004E3AF9"/>
    <w:rsid w:val="00510191"/>
    <w:rsid w:val="00511878"/>
    <w:rsid w:val="00514409"/>
    <w:rsid w:val="005254BE"/>
    <w:rsid w:val="00530B06"/>
    <w:rsid w:val="00545C89"/>
    <w:rsid w:val="00552DC0"/>
    <w:rsid w:val="0055550C"/>
    <w:rsid w:val="00563E60"/>
    <w:rsid w:val="00573C75"/>
    <w:rsid w:val="00586E34"/>
    <w:rsid w:val="00592833"/>
    <w:rsid w:val="0059735D"/>
    <w:rsid w:val="005A214B"/>
    <w:rsid w:val="005A3974"/>
    <w:rsid w:val="005A5106"/>
    <w:rsid w:val="005A5DC6"/>
    <w:rsid w:val="005A6A38"/>
    <w:rsid w:val="005A7C57"/>
    <w:rsid w:val="005C448A"/>
    <w:rsid w:val="005C7310"/>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1982"/>
    <w:rsid w:val="00634A59"/>
    <w:rsid w:val="006446D6"/>
    <w:rsid w:val="00656A7F"/>
    <w:rsid w:val="00656FEE"/>
    <w:rsid w:val="00667448"/>
    <w:rsid w:val="0067228B"/>
    <w:rsid w:val="006866DF"/>
    <w:rsid w:val="00692205"/>
    <w:rsid w:val="00692542"/>
    <w:rsid w:val="006944D9"/>
    <w:rsid w:val="00694A23"/>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40A3"/>
    <w:rsid w:val="00737DE1"/>
    <w:rsid w:val="00751517"/>
    <w:rsid w:val="00757DDE"/>
    <w:rsid w:val="00764AAC"/>
    <w:rsid w:val="007655C9"/>
    <w:rsid w:val="007871C1"/>
    <w:rsid w:val="0079193B"/>
    <w:rsid w:val="00794A4F"/>
    <w:rsid w:val="00796FD6"/>
    <w:rsid w:val="007A5EB4"/>
    <w:rsid w:val="007A6E1C"/>
    <w:rsid w:val="007A7734"/>
    <w:rsid w:val="007C50D1"/>
    <w:rsid w:val="007C5C24"/>
    <w:rsid w:val="007E2B7F"/>
    <w:rsid w:val="007E764C"/>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3EDE"/>
    <w:rsid w:val="0088164E"/>
    <w:rsid w:val="0088698F"/>
    <w:rsid w:val="00894ADF"/>
    <w:rsid w:val="00895DDB"/>
    <w:rsid w:val="008A6F1F"/>
    <w:rsid w:val="008B5E15"/>
    <w:rsid w:val="008B6205"/>
    <w:rsid w:val="008C3491"/>
    <w:rsid w:val="008C5079"/>
    <w:rsid w:val="008D2B30"/>
    <w:rsid w:val="008D3232"/>
    <w:rsid w:val="008D7633"/>
    <w:rsid w:val="008E1231"/>
    <w:rsid w:val="008F3F5F"/>
    <w:rsid w:val="00910883"/>
    <w:rsid w:val="0092580A"/>
    <w:rsid w:val="0093490C"/>
    <w:rsid w:val="0093664F"/>
    <w:rsid w:val="00943EB0"/>
    <w:rsid w:val="00945CA5"/>
    <w:rsid w:val="009553BC"/>
    <w:rsid w:val="009557EA"/>
    <w:rsid w:val="00963959"/>
    <w:rsid w:val="00963D60"/>
    <w:rsid w:val="0096600A"/>
    <w:rsid w:val="0096672B"/>
    <w:rsid w:val="009A440D"/>
    <w:rsid w:val="009B067B"/>
    <w:rsid w:val="009B0CAB"/>
    <w:rsid w:val="009B3430"/>
    <w:rsid w:val="009B4822"/>
    <w:rsid w:val="009B5300"/>
    <w:rsid w:val="009B5DE9"/>
    <w:rsid w:val="009C1444"/>
    <w:rsid w:val="009D0CC8"/>
    <w:rsid w:val="009D6C04"/>
    <w:rsid w:val="009E28F9"/>
    <w:rsid w:val="009E7597"/>
    <w:rsid w:val="009F28B9"/>
    <w:rsid w:val="009F6DDC"/>
    <w:rsid w:val="00A12A8B"/>
    <w:rsid w:val="00A14556"/>
    <w:rsid w:val="00A17D84"/>
    <w:rsid w:val="00A22DF2"/>
    <w:rsid w:val="00A23065"/>
    <w:rsid w:val="00A2339E"/>
    <w:rsid w:val="00A24651"/>
    <w:rsid w:val="00A25EB9"/>
    <w:rsid w:val="00A32395"/>
    <w:rsid w:val="00A32989"/>
    <w:rsid w:val="00A40AB4"/>
    <w:rsid w:val="00A600C0"/>
    <w:rsid w:val="00A63800"/>
    <w:rsid w:val="00A64B65"/>
    <w:rsid w:val="00A6502B"/>
    <w:rsid w:val="00A661F8"/>
    <w:rsid w:val="00A6672B"/>
    <w:rsid w:val="00A754A8"/>
    <w:rsid w:val="00A777CC"/>
    <w:rsid w:val="00A82224"/>
    <w:rsid w:val="00A866BF"/>
    <w:rsid w:val="00A87496"/>
    <w:rsid w:val="00A927D0"/>
    <w:rsid w:val="00A9705C"/>
    <w:rsid w:val="00A97B0A"/>
    <w:rsid w:val="00AA224C"/>
    <w:rsid w:val="00AA6262"/>
    <w:rsid w:val="00AB1EC7"/>
    <w:rsid w:val="00AD4128"/>
    <w:rsid w:val="00AD7705"/>
    <w:rsid w:val="00AD7B27"/>
    <w:rsid w:val="00AE06DB"/>
    <w:rsid w:val="00AF1267"/>
    <w:rsid w:val="00AF77EF"/>
    <w:rsid w:val="00B057B0"/>
    <w:rsid w:val="00B06DB8"/>
    <w:rsid w:val="00B11AB7"/>
    <w:rsid w:val="00B216B2"/>
    <w:rsid w:val="00B239B4"/>
    <w:rsid w:val="00B265D7"/>
    <w:rsid w:val="00B3687B"/>
    <w:rsid w:val="00B407B3"/>
    <w:rsid w:val="00B41B50"/>
    <w:rsid w:val="00B47777"/>
    <w:rsid w:val="00B47ADF"/>
    <w:rsid w:val="00B55070"/>
    <w:rsid w:val="00B57D02"/>
    <w:rsid w:val="00B62ECB"/>
    <w:rsid w:val="00B63C95"/>
    <w:rsid w:val="00B63E35"/>
    <w:rsid w:val="00B665DA"/>
    <w:rsid w:val="00B84773"/>
    <w:rsid w:val="00B908A8"/>
    <w:rsid w:val="00B92EF0"/>
    <w:rsid w:val="00B93961"/>
    <w:rsid w:val="00BA5B2A"/>
    <w:rsid w:val="00BC6184"/>
    <w:rsid w:val="00BD76B1"/>
    <w:rsid w:val="00BE62B4"/>
    <w:rsid w:val="00BE69F6"/>
    <w:rsid w:val="00BF6132"/>
    <w:rsid w:val="00C0260B"/>
    <w:rsid w:val="00C02C5D"/>
    <w:rsid w:val="00C14A00"/>
    <w:rsid w:val="00C20A58"/>
    <w:rsid w:val="00C24B77"/>
    <w:rsid w:val="00C2717C"/>
    <w:rsid w:val="00C33A1F"/>
    <w:rsid w:val="00C37E77"/>
    <w:rsid w:val="00C47AD3"/>
    <w:rsid w:val="00C52D3B"/>
    <w:rsid w:val="00C53FE3"/>
    <w:rsid w:val="00C55524"/>
    <w:rsid w:val="00C615A2"/>
    <w:rsid w:val="00C620AD"/>
    <w:rsid w:val="00C65852"/>
    <w:rsid w:val="00C72B49"/>
    <w:rsid w:val="00C77106"/>
    <w:rsid w:val="00C87836"/>
    <w:rsid w:val="00C92A2E"/>
    <w:rsid w:val="00C96D7B"/>
    <w:rsid w:val="00CA66F5"/>
    <w:rsid w:val="00CA6BD1"/>
    <w:rsid w:val="00CE16F1"/>
    <w:rsid w:val="00CE5038"/>
    <w:rsid w:val="00CE5448"/>
    <w:rsid w:val="00CE5488"/>
    <w:rsid w:val="00CE63E0"/>
    <w:rsid w:val="00CF12DF"/>
    <w:rsid w:val="00CF6534"/>
    <w:rsid w:val="00CF6D8C"/>
    <w:rsid w:val="00CF72EF"/>
    <w:rsid w:val="00CF7462"/>
    <w:rsid w:val="00D04FE4"/>
    <w:rsid w:val="00D07173"/>
    <w:rsid w:val="00D1394A"/>
    <w:rsid w:val="00D16F61"/>
    <w:rsid w:val="00D31261"/>
    <w:rsid w:val="00D313A4"/>
    <w:rsid w:val="00D32108"/>
    <w:rsid w:val="00D45693"/>
    <w:rsid w:val="00D47D4E"/>
    <w:rsid w:val="00D55DC3"/>
    <w:rsid w:val="00D57457"/>
    <w:rsid w:val="00D64F60"/>
    <w:rsid w:val="00D70E06"/>
    <w:rsid w:val="00D9459A"/>
    <w:rsid w:val="00DA2153"/>
    <w:rsid w:val="00DA2662"/>
    <w:rsid w:val="00DB44DA"/>
    <w:rsid w:val="00DB4ACB"/>
    <w:rsid w:val="00DC032C"/>
    <w:rsid w:val="00DC1F2A"/>
    <w:rsid w:val="00DE3025"/>
    <w:rsid w:val="00DF10B3"/>
    <w:rsid w:val="00DF17B4"/>
    <w:rsid w:val="00DF1C10"/>
    <w:rsid w:val="00DF1EE2"/>
    <w:rsid w:val="00E01C6C"/>
    <w:rsid w:val="00E03F6F"/>
    <w:rsid w:val="00E04C83"/>
    <w:rsid w:val="00E13420"/>
    <w:rsid w:val="00E14DD8"/>
    <w:rsid w:val="00E155F0"/>
    <w:rsid w:val="00E17E89"/>
    <w:rsid w:val="00E20D4D"/>
    <w:rsid w:val="00E21B3F"/>
    <w:rsid w:val="00E2358B"/>
    <w:rsid w:val="00E34020"/>
    <w:rsid w:val="00E3479A"/>
    <w:rsid w:val="00E40C45"/>
    <w:rsid w:val="00E6313B"/>
    <w:rsid w:val="00E66783"/>
    <w:rsid w:val="00E76C0B"/>
    <w:rsid w:val="00E76D9B"/>
    <w:rsid w:val="00E77789"/>
    <w:rsid w:val="00E80515"/>
    <w:rsid w:val="00E954AC"/>
    <w:rsid w:val="00EA2954"/>
    <w:rsid w:val="00EB0DF6"/>
    <w:rsid w:val="00EB511E"/>
    <w:rsid w:val="00EB632F"/>
    <w:rsid w:val="00EC1396"/>
    <w:rsid w:val="00EC464C"/>
    <w:rsid w:val="00EC59CF"/>
    <w:rsid w:val="00EE123F"/>
    <w:rsid w:val="00EE7F95"/>
    <w:rsid w:val="00EF15B4"/>
    <w:rsid w:val="00EF2F06"/>
    <w:rsid w:val="00EF4DC3"/>
    <w:rsid w:val="00F0149D"/>
    <w:rsid w:val="00F05D3F"/>
    <w:rsid w:val="00F10E71"/>
    <w:rsid w:val="00F142BE"/>
    <w:rsid w:val="00F16859"/>
    <w:rsid w:val="00F16C79"/>
    <w:rsid w:val="00F222EB"/>
    <w:rsid w:val="00F25601"/>
    <w:rsid w:val="00F31783"/>
    <w:rsid w:val="00F339D6"/>
    <w:rsid w:val="00F344B8"/>
    <w:rsid w:val="00F41966"/>
    <w:rsid w:val="00F445E5"/>
    <w:rsid w:val="00F45D74"/>
    <w:rsid w:val="00F516C4"/>
    <w:rsid w:val="00F6067C"/>
    <w:rsid w:val="00F61445"/>
    <w:rsid w:val="00F64A61"/>
    <w:rsid w:val="00F71E39"/>
    <w:rsid w:val="00F73478"/>
    <w:rsid w:val="00F800CA"/>
    <w:rsid w:val="00F809EB"/>
    <w:rsid w:val="00F82E34"/>
    <w:rsid w:val="00F84C8D"/>
    <w:rsid w:val="00FA07A1"/>
    <w:rsid w:val="00FA2964"/>
    <w:rsid w:val="00FA3E25"/>
    <w:rsid w:val="00FB5A18"/>
    <w:rsid w:val="00FD07B9"/>
    <w:rsid w:val="00FD182E"/>
    <w:rsid w:val="00FD6615"/>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84709A"/>
  <w15:docId w15:val="{4E6DFE18-C4D5-4442-83C4-A3A248B9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D16F61"/>
    <w:rPr>
      <w:rFonts w:ascii="Arial" w:hAnsi="Arial" w:cs="Arial"/>
      <w:b/>
      <w:bCs/>
      <w:iCs/>
      <w:sz w:val="36"/>
      <w:szCs w:val="28"/>
    </w:rPr>
  </w:style>
  <w:style w:type="character" w:customStyle="1" w:styleId="hgkelc">
    <w:name w:val="hgkelc"/>
    <w:basedOn w:val="Absatz-Standardschriftart"/>
    <w:rsid w:val="00D16F61"/>
  </w:style>
  <w:style w:type="paragraph" w:styleId="StandardWeb">
    <w:name w:val="Normal (Web)"/>
    <w:basedOn w:val="Standard"/>
    <w:uiPriority w:val="99"/>
    <w:semiHidden/>
    <w:unhideWhenUsed/>
    <w:rsid w:val="00DF10B3"/>
    <w:pPr>
      <w:spacing w:before="100" w:beforeAutospacing="1" w:after="100" w:afterAutospacing="1" w:line="240" w:lineRule="auto"/>
    </w:pPr>
    <w:rPr>
      <w:rFonts w:ascii="Times New Roman" w:hAnsi="Times New Roman"/>
      <w:sz w:val="24"/>
      <w:szCs w:val="24"/>
    </w:rPr>
  </w:style>
  <w:style w:type="paragraph" w:styleId="berarbeitung">
    <w:name w:val="Revision"/>
    <w:hidden/>
    <w:uiPriority w:val="99"/>
    <w:semiHidden/>
    <w:rsid w:val="00EB0DF6"/>
    <w:rPr>
      <w:rFonts w:ascii="Arial" w:hAnsi="Arial"/>
      <w:szCs w:val="21"/>
    </w:rPr>
  </w:style>
  <w:style w:type="character" w:customStyle="1" w:styleId="cf01">
    <w:name w:val="cf01"/>
    <w:basedOn w:val="Absatz-Standardschriftart"/>
    <w:rsid w:val="007E764C"/>
    <w:rPr>
      <w:rFonts w:ascii="Segoe UI" w:hAnsi="Segoe UI" w:cs="Segoe UI" w:hint="default"/>
      <w:sz w:val="18"/>
      <w:szCs w:val="18"/>
    </w:rPr>
  </w:style>
  <w:style w:type="paragraph" w:customStyle="1" w:styleId="pf0">
    <w:name w:val="pf0"/>
    <w:basedOn w:val="Standard"/>
    <w:rsid w:val="00AF77EF"/>
    <w:pPr>
      <w:spacing w:before="100" w:beforeAutospacing="1" w:after="100" w:afterAutospacing="1" w:line="240" w:lineRule="auto"/>
    </w:pPr>
    <w:rPr>
      <w:rFonts w:ascii="Times New Roman" w:hAnsi="Times New Roman"/>
      <w:sz w:val="24"/>
      <w:szCs w:val="24"/>
    </w:rPr>
  </w:style>
  <w:style w:type="character" w:customStyle="1" w:styleId="cf11">
    <w:name w:val="cf11"/>
    <w:basedOn w:val="Absatz-Standardschriftart"/>
    <w:rsid w:val="00AF77EF"/>
    <w:rPr>
      <w:rFonts w:ascii="Segoe UI" w:hAnsi="Segoe UI" w:cs="Segoe UI" w:hint="default"/>
      <w:sz w:val="18"/>
      <w:szCs w:val="18"/>
      <w:shd w:val="clear" w:color="auto" w:fill="FFFFFF"/>
    </w:rPr>
  </w:style>
  <w:style w:type="character" w:customStyle="1" w:styleId="ui-provider">
    <w:name w:val="ui-provider"/>
    <w:basedOn w:val="Absatz-Standardschriftart"/>
    <w:rsid w:val="00E2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1426">
      <w:bodyDiv w:val="1"/>
      <w:marLeft w:val="0"/>
      <w:marRight w:val="0"/>
      <w:marTop w:val="0"/>
      <w:marBottom w:val="0"/>
      <w:divBdr>
        <w:top w:val="none" w:sz="0" w:space="0" w:color="auto"/>
        <w:left w:val="none" w:sz="0" w:space="0" w:color="auto"/>
        <w:bottom w:val="none" w:sz="0" w:space="0" w:color="auto"/>
        <w:right w:val="none" w:sz="0" w:space="0" w:color="auto"/>
      </w:divBdr>
    </w:div>
    <w:div w:id="41452199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8875757">
      <w:bodyDiv w:val="1"/>
      <w:marLeft w:val="0"/>
      <w:marRight w:val="0"/>
      <w:marTop w:val="0"/>
      <w:marBottom w:val="0"/>
      <w:divBdr>
        <w:top w:val="none" w:sz="0" w:space="0" w:color="auto"/>
        <w:left w:val="none" w:sz="0" w:space="0" w:color="auto"/>
        <w:bottom w:val="none" w:sz="0" w:space="0" w:color="auto"/>
        <w:right w:val="none" w:sz="0" w:space="0" w:color="auto"/>
      </w:divBdr>
    </w:div>
    <w:div w:id="646784771">
      <w:bodyDiv w:val="1"/>
      <w:marLeft w:val="0"/>
      <w:marRight w:val="0"/>
      <w:marTop w:val="0"/>
      <w:marBottom w:val="0"/>
      <w:divBdr>
        <w:top w:val="none" w:sz="0" w:space="0" w:color="auto"/>
        <w:left w:val="none" w:sz="0" w:space="0" w:color="auto"/>
        <w:bottom w:val="none" w:sz="0" w:space="0" w:color="auto"/>
        <w:right w:val="none" w:sz="0" w:space="0" w:color="auto"/>
      </w:divBdr>
    </w:div>
    <w:div w:id="648481732">
      <w:bodyDiv w:val="1"/>
      <w:marLeft w:val="0"/>
      <w:marRight w:val="0"/>
      <w:marTop w:val="0"/>
      <w:marBottom w:val="0"/>
      <w:divBdr>
        <w:top w:val="none" w:sz="0" w:space="0" w:color="auto"/>
        <w:left w:val="none" w:sz="0" w:space="0" w:color="auto"/>
        <w:bottom w:val="none" w:sz="0" w:space="0" w:color="auto"/>
        <w:right w:val="none" w:sz="0" w:space="0" w:color="auto"/>
      </w:divBdr>
    </w:div>
    <w:div w:id="1097478132">
      <w:bodyDiv w:val="1"/>
      <w:marLeft w:val="0"/>
      <w:marRight w:val="0"/>
      <w:marTop w:val="0"/>
      <w:marBottom w:val="0"/>
      <w:divBdr>
        <w:top w:val="none" w:sz="0" w:space="0" w:color="auto"/>
        <w:left w:val="none" w:sz="0" w:space="0" w:color="auto"/>
        <w:bottom w:val="none" w:sz="0" w:space="0" w:color="auto"/>
        <w:right w:val="none" w:sz="0" w:space="0" w:color="auto"/>
      </w:divBdr>
    </w:div>
    <w:div w:id="1175152625">
      <w:bodyDiv w:val="1"/>
      <w:marLeft w:val="0"/>
      <w:marRight w:val="0"/>
      <w:marTop w:val="0"/>
      <w:marBottom w:val="0"/>
      <w:divBdr>
        <w:top w:val="none" w:sz="0" w:space="0" w:color="auto"/>
        <w:left w:val="none" w:sz="0" w:space="0" w:color="auto"/>
        <w:bottom w:val="none" w:sz="0" w:space="0" w:color="auto"/>
        <w:right w:val="none" w:sz="0" w:space="0" w:color="auto"/>
      </w:divBdr>
      <w:divsChild>
        <w:div w:id="923874644">
          <w:marLeft w:val="274"/>
          <w:marRight w:val="0"/>
          <w:marTop w:val="240"/>
          <w:marBottom w:val="0"/>
          <w:divBdr>
            <w:top w:val="none" w:sz="0" w:space="0" w:color="auto"/>
            <w:left w:val="none" w:sz="0" w:space="0" w:color="auto"/>
            <w:bottom w:val="none" w:sz="0" w:space="0" w:color="auto"/>
            <w:right w:val="none" w:sz="0" w:space="0" w:color="auto"/>
          </w:divBdr>
        </w:div>
        <w:div w:id="1470855911">
          <w:marLeft w:val="274"/>
          <w:marRight w:val="0"/>
          <w:marTop w:val="240"/>
          <w:marBottom w:val="0"/>
          <w:divBdr>
            <w:top w:val="none" w:sz="0" w:space="0" w:color="auto"/>
            <w:left w:val="none" w:sz="0" w:space="0" w:color="auto"/>
            <w:bottom w:val="none" w:sz="0" w:space="0" w:color="auto"/>
            <w:right w:val="none" w:sz="0" w:space="0" w:color="auto"/>
          </w:divBdr>
        </w:div>
        <w:div w:id="1362629211">
          <w:marLeft w:val="274"/>
          <w:marRight w:val="0"/>
          <w:marTop w:val="24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48452388">
      <w:bodyDiv w:val="1"/>
      <w:marLeft w:val="0"/>
      <w:marRight w:val="0"/>
      <w:marTop w:val="0"/>
      <w:marBottom w:val="0"/>
      <w:divBdr>
        <w:top w:val="none" w:sz="0" w:space="0" w:color="auto"/>
        <w:left w:val="none" w:sz="0" w:space="0" w:color="auto"/>
        <w:bottom w:val="none" w:sz="0" w:space="0" w:color="auto"/>
        <w:right w:val="none" w:sz="0" w:space="0" w:color="auto"/>
      </w:divBdr>
    </w:div>
    <w:div w:id="189080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7</Pages>
  <Words>1290</Words>
  <Characters>8133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9405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6</cp:revision>
  <cp:lastPrinted>2007-09-03T14:44:00Z</cp:lastPrinted>
  <dcterms:created xsi:type="dcterms:W3CDTF">2024-03-07T08:50:00Z</dcterms:created>
  <dcterms:modified xsi:type="dcterms:W3CDTF">2024-03-12T09:49:00Z</dcterms:modified>
</cp:coreProperties>
</file>