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9E6DE" w14:textId="4385FF99" w:rsidR="005E1468" w:rsidRDefault="003942E6" w:rsidP="005E1468">
      <w:pPr>
        <w:pStyle w:val="berschrift2"/>
      </w:pPr>
      <w:r>
        <w:t xml:space="preserve">Nie wieder nachjustieren: </w:t>
      </w:r>
      <w:r>
        <w:br/>
        <w:t>die neue</w:t>
      </w:r>
      <w:r w:rsidR="009771B0">
        <w:t xml:space="preserve"> </w:t>
      </w:r>
      <w:r>
        <w:t xml:space="preserve">Automatik-Mehrfachverriegelung </w:t>
      </w:r>
      <w:r w:rsidR="00487863">
        <w:br/>
      </w:r>
      <w:r w:rsidR="009771B0">
        <w:t>BS 3700</w:t>
      </w:r>
      <w:r w:rsidR="00F6067C">
        <w:t xml:space="preserve"> </w:t>
      </w:r>
      <w:r>
        <w:t xml:space="preserve">von SIEGENIA </w:t>
      </w:r>
    </w:p>
    <w:p w14:paraId="23EACEF5" w14:textId="6BB86675" w:rsidR="00A82224" w:rsidRDefault="003942E6" w:rsidP="00A82224">
      <w:pPr>
        <w:pStyle w:val="berschrift1"/>
      </w:pPr>
      <w:r>
        <w:t xml:space="preserve">Sicherheit und Wartungsfreiheit durch </w:t>
      </w:r>
      <w:r w:rsidRPr="00142382">
        <w:t>integrierte Selbstjustierung</w:t>
      </w:r>
      <w:r>
        <w:t xml:space="preserve"> </w:t>
      </w:r>
    </w:p>
    <w:p w14:paraId="02124DAC" w14:textId="77777777" w:rsidR="005E1468" w:rsidRDefault="005E1468" w:rsidP="005E1468"/>
    <w:p w14:paraId="42072116" w14:textId="269904CC" w:rsidR="00624C3B" w:rsidRDefault="003942E6" w:rsidP="00A54B70">
      <w:r>
        <w:t>Diese</w:t>
      </w:r>
      <w:r w:rsidR="00A54B70" w:rsidRPr="00142382">
        <w:t xml:space="preserve"> völlig neuartige </w:t>
      </w:r>
      <w:r w:rsidR="007D5029">
        <w:t xml:space="preserve">Lösung </w:t>
      </w:r>
      <w:r>
        <w:t xml:space="preserve">von SIEGENIA bietet Verarbeitern </w:t>
      </w:r>
      <w:r w:rsidR="00624C3B">
        <w:t>spürbaren</w:t>
      </w:r>
      <w:r>
        <w:t xml:space="preserve"> Mehrwert: </w:t>
      </w:r>
      <w:r w:rsidR="007D5029">
        <w:t xml:space="preserve">die </w:t>
      </w:r>
      <w:r w:rsidR="007D5029" w:rsidRPr="00142382">
        <w:t>Automatik-Mehrfachverriegelung</w:t>
      </w:r>
      <w:r w:rsidR="007D5029">
        <w:t xml:space="preserve"> BS 3700</w:t>
      </w:r>
      <w:r w:rsidR="00F83DA4" w:rsidRPr="00F83DA4">
        <w:t xml:space="preserve"> </w:t>
      </w:r>
      <w:r w:rsidR="00F83DA4">
        <w:t xml:space="preserve">für Türen aller </w:t>
      </w:r>
      <w:r w:rsidR="00EC6DFF" w:rsidRPr="00CB297F">
        <w:t>M</w:t>
      </w:r>
      <w:r w:rsidR="00F83DA4" w:rsidRPr="00CB297F">
        <w:t>aterial</w:t>
      </w:r>
      <w:r w:rsidR="00EC6DFF" w:rsidRPr="00CB297F">
        <w:t>arten</w:t>
      </w:r>
      <w:r w:rsidR="00A54B70" w:rsidRPr="00142382">
        <w:t xml:space="preserve">. </w:t>
      </w:r>
      <w:r w:rsidR="00F83DA4">
        <w:t xml:space="preserve">Ein echtes Alleinstellungsmerkmal der innovativen Mehrfachverriegelung ist ihre integrierte Selbstjustierung </w:t>
      </w:r>
      <w:r w:rsidR="00F83DA4" w:rsidRPr="00142382">
        <w:t>mit Arretierelementen und Schwenkhaken</w:t>
      </w:r>
      <w:r w:rsidR="00624C3B">
        <w:t>.</w:t>
      </w:r>
      <w:r w:rsidR="00624C3B" w:rsidRPr="00624C3B">
        <w:t xml:space="preserve"> </w:t>
      </w:r>
      <w:r w:rsidR="00624C3B" w:rsidRPr="00142382">
        <w:t xml:space="preserve">Die intelligente Konstruktion der </w:t>
      </w:r>
      <w:r w:rsidR="00624C3B">
        <w:t>E</w:t>
      </w:r>
      <w:r w:rsidR="00624C3B" w:rsidRPr="00142382">
        <w:t xml:space="preserve">lemente und der darauf abgestimmten Rahmenteile macht </w:t>
      </w:r>
      <w:r w:rsidR="008612C3" w:rsidRPr="00CB297F">
        <w:t xml:space="preserve">innerhalb der Funktionsmaße der Tür </w:t>
      </w:r>
      <w:r w:rsidR="00624C3B" w:rsidRPr="00142382">
        <w:t xml:space="preserve">das lästige Nachjustieren vor Ort – z. B. aufgrund </w:t>
      </w:r>
      <w:r w:rsidR="00624C3B">
        <w:t xml:space="preserve">von </w:t>
      </w:r>
      <w:r w:rsidR="00624C3B" w:rsidRPr="009771B0">
        <w:t>kritischen Einbausituationen</w:t>
      </w:r>
      <w:r w:rsidR="00624C3B">
        <w:t xml:space="preserve"> oder</w:t>
      </w:r>
      <w:r w:rsidR="00624C3B" w:rsidRPr="00142382">
        <w:t xml:space="preserve"> thermischen Einflüssen –</w:t>
      </w:r>
      <w:r w:rsidR="008612C3">
        <w:t xml:space="preserve"> über den kompletten Lebenszyklus der Tür </w:t>
      </w:r>
      <w:r w:rsidR="00624C3B" w:rsidRPr="00142382">
        <w:t>hinfällig.</w:t>
      </w:r>
      <w:r w:rsidR="00624C3B">
        <w:t xml:space="preserve"> Das verschafft </w:t>
      </w:r>
      <w:r w:rsidR="00A54B70" w:rsidRPr="00142382">
        <w:t>Türenherstellern erhebliche Zeit- und Kosteneinsparungen</w:t>
      </w:r>
      <w:r w:rsidR="00624C3B">
        <w:t xml:space="preserve">. </w:t>
      </w:r>
    </w:p>
    <w:p w14:paraId="103546E7" w14:textId="77777777" w:rsidR="00624C3B" w:rsidRDefault="00624C3B" w:rsidP="00A54B70"/>
    <w:p w14:paraId="050EEC0F" w14:textId="27CC58DB" w:rsidR="00624C3B" w:rsidRDefault="00624C3B" w:rsidP="00A54B70">
      <w:r>
        <w:t xml:space="preserve">Das Prinzip der Automatik-Mehrfachverriegelung BS 3700 ist ebenso einfach wie effektiv: </w:t>
      </w:r>
    </w:p>
    <w:p w14:paraId="3CF17BE8" w14:textId="370DFF1F" w:rsidR="00CC640C" w:rsidRDefault="00A54B70" w:rsidP="00A54B70">
      <w:r w:rsidRPr="00142382">
        <w:t xml:space="preserve">Sobald die </w:t>
      </w:r>
      <w:r w:rsidR="0003251C">
        <w:t xml:space="preserve">bolzenförmigen </w:t>
      </w:r>
      <w:r w:rsidRPr="00142382">
        <w:t xml:space="preserve">Arretierelemente z. B. aufgrund von Toleranzen beim Einfahren in das Rahmenteil </w:t>
      </w:r>
      <w:r w:rsidR="00624C3B">
        <w:t>sc</w:t>
      </w:r>
      <w:r w:rsidRPr="00142382">
        <w:t>hon vor Erreichen der Endposition stehenbleiben, werden sie durch eine Rückdrucksicherung gesperrt. Diese hält den Türflügel in Position</w:t>
      </w:r>
      <w:r w:rsidR="00CC640C">
        <w:t xml:space="preserve"> und </w:t>
      </w:r>
      <w:r w:rsidR="0003251C">
        <w:t xml:space="preserve">gewährleistet </w:t>
      </w:r>
      <w:r w:rsidR="00286E98">
        <w:t>dessen</w:t>
      </w:r>
      <w:r w:rsidR="0003251C">
        <w:t xml:space="preserve"> </w:t>
      </w:r>
      <w:r w:rsidR="0003251C" w:rsidRPr="00142382">
        <w:t>zuverlässig</w:t>
      </w:r>
      <w:r w:rsidR="0003251C">
        <w:t>e</w:t>
      </w:r>
      <w:r w:rsidR="0003251C" w:rsidRPr="00142382">
        <w:t xml:space="preserve"> </w:t>
      </w:r>
      <w:r w:rsidR="00CC640C">
        <w:t>Verriegelung</w:t>
      </w:r>
      <w:r w:rsidRPr="00142382">
        <w:t>.</w:t>
      </w:r>
      <w:r w:rsidR="0003251C">
        <w:t xml:space="preserve"> </w:t>
      </w:r>
      <w:r w:rsidRPr="00142382">
        <w:t xml:space="preserve">Der automatische 20-mm-Ausschluss von Schwenkhaken und Hauptschlossriegel bewirkt zudem ein hohes Maß an Sicherheit bereits ab 35 mm Dornmaß. </w:t>
      </w:r>
      <w:r w:rsidR="00437DA1">
        <w:t xml:space="preserve">Ergänzend zu den drei Verriegelungspunkten </w:t>
      </w:r>
      <w:r w:rsidR="00286E98">
        <w:t>sorgt die Möglichkeit zur Aktivierung der Kindersicherung</w:t>
      </w:r>
      <w:r w:rsidR="00437DA1" w:rsidRPr="00437DA1">
        <w:t xml:space="preserve"> </w:t>
      </w:r>
      <w:r w:rsidR="00437DA1">
        <w:t>für beruhigende Gewissheit</w:t>
      </w:r>
      <w:r w:rsidR="00286E98">
        <w:t>.</w:t>
      </w:r>
      <w:r w:rsidR="00BF18B7">
        <w:t xml:space="preserve"> </w:t>
      </w:r>
      <w:r w:rsidR="00BF18B7" w:rsidRPr="00BF18B7">
        <w:t xml:space="preserve">Diese wird über den Schließzylinder aktiviert und </w:t>
      </w:r>
      <w:r w:rsidR="004F6100">
        <w:t>dient zur B</w:t>
      </w:r>
      <w:r w:rsidR="004F6100" w:rsidRPr="00BF18B7">
        <w:t>lockier</w:t>
      </w:r>
      <w:r w:rsidR="004F6100">
        <w:t>ung des Drückers</w:t>
      </w:r>
      <w:r w:rsidR="00BF18B7" w:rsidRPr="00BF18B7">
        <w:t>.</w:t>
      </w:r>
      <w:r w:rsidR="004F6100">
        <w:t xml:space="preserve"> </w:t>
      </w:r>
      <w:r w:rsidR="00C14BDF">
        <w:t>Bequem und leichtgängig ist zudem das Öffnen der Tür</w:t>
      </w:r>
      <w:r w:rsidR="00611788">
        <w:t>, denn die</w:t>
      </w:r>
      <w:r w:rsidR="00C14BDF" w:rsidRPr="00142382">
        <w:t xml:space="preserve"> reibungsarmen Materialpaarungen</w:t>
      </w:r>
      <w:r w:rsidR="00C14BDF">
        <w:t xml:space="preserve"> </w:t>
      </w:r>
      <w:r w:rsidR="00611788">
        <w:t>der</w:t>
      </w:r>
      <w:r w:rsidR="00C14BDF">
        <w:t xml:space="preserve"> Automatik-Mehrfachverriegelung BS 3700 </w:t>
      </w:r>
      <w:r w:rsidR="00437DA1">
        <w:t>sind</w:t>
      </w:r>
      <w:r w:rsidR="00611788">
        <w:t xml:space="preserve"> auf höchsten </w:t>
      </w:r>
      <w:r w:rsidR="00016EB9">
        <w:t>Bedienkomfort</w:t>
      </w:r>
      <w:r w:rsidR="00611788">
        <w:t xml:space="preserve"> ausgelegt</w:t>
      </w:r>
      <w:r w:rsidRPr="00142382">
        <w:t xml:space="preserve">. </w:t>
      </w:r>
      <w:r w:rsidR="00437DA1">
        <w:t xml:space="preserve">Dieser lässt sich auf Wunsch durch den Einbau eines A-Öffners optimieren, der die Tür elektromechanisch öffnet. </w:t>
      </w:r>
    </w:p>
    <w:p w14:paraId="67E6FD41" w14:textId="2C37E96B" w:rsidR="0003251C" w:rsidRDefault="00DD0478" w:rsidP="00611788">
      <w:pPr>
        <w:pStyle w:val="berschrift4"/>
      </w:pPr>
      <w:r>
        <w:t>Frei kombinierbare Optionen für Endanwender</w:t>
      </w:r>
    </w:p>
    <w:p w14:paraId="7759B7AC" w14:textId="326EA9C2" w:rsidR="00A54B70" w:rsidRDefault="00611788" w:rsidP="00A54B70">
      <w:r>
        <w:t xml:space="preserve">Stärken zeigt die neue </w:t>
      </w:r>
      <w:r w:rsidRPr="00142382">
        <w:t>Automatik-Mehrfachverriegelung BS 3700</w:t>
      </w:r>
      <w:r w:rsidRPr="00611788">
        <w:t xml:space="preserve"> </w:t>
      </w:r>
      <w:r>
        <w:t xml:space="preserve">darüber hinaus in puncto Flexibilität. Durch die freie Kombinierbarkeit </w:t>
      </w:r>
      <w:r w:rsidR="00437DA1">
        <w:t xml:space="preserve">sämtlicher </w:t>
      </w:r>
      <w:r>
        <w:t xml:space="preserve">Upgrades gibt sie Verarbeitern die Möglichkeit, </w:t>
      </w:r>
      <w:r w:rsidR="00A54B70" w:rsidRPr="00142382">
        <w:t xml:space="preserve">die </w:t>
      </w:r>
      <w:r>
        <w:t xml:space="preserve">Mehrfachverriegelung </w:t>
      </w:r>
      <w:r w:rsidR="00A54B70" w:rsidRPr="00142382">
        <w:t>bedarfsgerecht auf die Wünsche von Endanwendern auszulegen</w:t>
      </w:r>
      <w:r w:rsidR="00437DA1">
        <w:t xml:space="preserve"> – vom </w:t>
      </w:r>
      <w:r w:rsidR="00A54B70" w:rsidRPr="00142382">
        <w:t xml:space="preserve">optionalen A-Öffner oder </w:t>
      </w:r>
      <w:r w:rsidR="00C67ADC" w:rsidRPr="00BF18B7">
        <w:t>der</w:t>
      </w:r>
      <w:r w:rsidR="00C67ADC">
        <w:t xml:space="preserve"> </w:t>
      </w:r>
      <w:r w:rsidR="00A54B70" w:rsidRPr="00142382">
        <w:t xml:space="preserve">Türöffnungssperre bis zu den Anschlussstulpen </w:t>
      </w:r>
      <w:r w:rsidR="00A54B70" w:rsidRPr="00142382">
        <w:lastRenderedPageBreak/>
        <w:t xml:space="preserve">für 3 m hohe Türen. </w:t>
      </w:r>
      <w:r>
        <w:t>Für zusätzliche Gestaltungsfreiräume sorgt zudem die Tagesentriegelung TA, die auch für die Nachrüstung geeignet ist.</w:t>
      </w:r>
    </w:p>
    <w:p w14:paraId="47E82703" w14:textId="14F7E71C" w:rsidR="00A54B70" w:rsidRDefault="00437DA1" w:rsidP="00611788">
      <w:pPr>
        <w:pStyle w:val="berschrift4"/>
      </w:pPr>
      <w:r>
        <w:t>Einfache Verarbeitung – effiziente Nachrüstung</w:t>
      </w:r>
    </w:p>
    <w:p w14:paraId="6203CAD5" w14:textId="7EB8558F" w:rsidR="00437DA1" w:rsidRDefault="00DD0478" w:rsidP="00DD0478">
      <w:r>
        <w:t xml:space="preserve">Türenhersteller profitieren bei der Automatik-Mehrfachverriegelung BS 3700 von den durchdachten Fertigungs- und Montageeigenschaften. So lässt sich die DIN-Richtung einfach und zügig </w:t>
      </w:r>
      <w:r w:rsidR="0008629B" w:rsidRPr="00BF18B7">
        <w:t>lediglich</w:t>
      </w:r>
      <w:r w:rsidR="0008629B">
        <w:t xml:space="preserve"> </w:t>
      </w:r>
      <w:r>
        <w:t xml:space="preserve">über die Hauptschlossfalle umstellen. Auch </w:t>
      </w:r>
      <w:r w:rsidR="00437DA1">
        <w:t xml:space="preserve">der Austausch von bereits verbauten </w:t>
      </w:r>
      <w:r w:rsidR="00CB297F">
        <w:t xml:space="preserve">schlüsselbetätigten und automatischen </w:t>
      </w:r>
      <w:r w:rsidR="00437DA1">
        <w:t xml:space="preserve">Mehrfachverriegelungen </w:t>
      </w:r>
      <w:r w:rsidR="00CB297F">
        <w:t>(</w:t>
      </w:r>
      <w:r w:rsidR="00437DA1">
        <w:t>AS2xxx</w:t>
      </w:r>
      <w:r w:rsidR="0008629B" w:rsidRPr="00BF18B7">
        <w:t>, BS2xxx</w:t>
      </w:r>
      <w:r w:rsidR="00437DA1" w:rsidRPr="00BF18B7">
        <w:t xml:space="preserve"> </w:t>
      </w:r>
      <w:r w:rsidR="00437DA1">
        <w:t>oder AS3xxx</w:t>
      </w:r>
      <w:r w:rsidR="00CB297F">
        <w:t>)</w:t>
      </w:r>
      <w:r w:rsidR="00437DA1">
        <w:t xml:space="preserve"> ist problemlos möglich. Er beinhaltet neben de</w:t>
      </w:r>
      <w:r w:rsidR="00CB297F">
        <w:t>m Wechsel</w:t>
      </w:r>
      <w:r w:rsidR="00437DA1">
        <w:t xml:space="preserve"> der vorhandenen Mehrfachverriegelung </w:t>
      </w:r>
      <w:r w:rsidR="00CB297F">
        <w:t>gegen</w:t>
      </w:r>
      <w:r w:rsidR="00437DA1">
        <w:t xml:space="preserve"> die neue BS 3700 lediglich den Ausbau der Q-</w:t>
      </w:r>
      <w:proofErr w:type="spellStart"/>
      <w:r w:rsidR="00437DA1">
        <w:t>Verstellungen</w:t>
      </w:r>
      <w:proofErr w:type="spellEnd"/>
      <w:r w:rsidR="00437DA1">
        <w:t xml:space="preserve"> in den Rahmenteilen zugunsten von F-</w:t>
      </w:r>
      <w:proofErr w:type="spellStart"/>
      <w:r w:rsidR="00437DA1">
        <w:t>Hinterfütterungen</w:t>
      </w:r>
      <w:proofErr w:type="spellEnd"/>
      <w:r w:rsidR="00437DA1">
        <w:t xml:space="preserve">. </w:t>
      </w:r>
    </w:p>
    <w:p w14:paraId="5EDEC3F9" w14:textId="77777777" w:rsidR="00437DA1" w:rsidRDefault="00437DA1" w:rsidP="00DD0478"/>
    <w:p w14:paraId="50C0D0B1" w14:textId="77777777" w:rsidR="00F6067C" w:rsidRDefault="00F6067C" w:rsidP="00F6067C">
      <w:pPr>
        <w:rPr>
          <w:szCs w:val="20"/>
        </w:rPr>
      </w:pPr>
    </w:p>
    <w:p w14:paraId="29985D6C" w14:textId="77777777" w:rsidR="00CC640C" w:rsidRDefault="00CC640C" w:rsidP="00F6067C"/>
    <w:p w14:paraId="42F4F6D8" w14:textId="226F51E4" w:rsidR="005F3D5F" w:rsidRDefault="009771B0" w:rsidP="005E1468">
      <w:r w:rsidRPr="009771B0">
        <w:t xml:space="preserve"> </w:t>
      </w:r>
    </w:p>
    <w:p w14:paraId="4AAE8DB1" w14:textId="1F36D0E0" w:rsidR="005E1468" w:rsidRDefault="005E1468" w:rsidP="005A7C57">
      <w:pPr>
        <w:pStyle w:val="berschrift4"/>
      </w:pPr>
      <w:r>
        <w:t>Bildunterschrift</w:t>
      </w:r>
    </w:p>
    <w:p w14:paraId="257E953F" w14:textId="77777777" w:rsidR="002A7F37" w:rsidRDefault="002A7F37" w:rsidP="002A7F37">
      <w:r>
        <w:t>Bildquelle: SIEGENIA</w:t>
      </w:r>
    </w:p>
    <w:p w14:paraId="0430527B" w14:textId="77777777" w:rsidR="002A7F37" w:rsidRPr="002A7F37" w:rsidRDefault="002A7F37" w:rsidP="002A7F37"/>
    <w:p w14:paraId="4BE1C546" w14:textId="40CF56C1" w:rsidR="004B2669" w:rsidRPr="00142382" w:rsidRDefault="004B2669" w:rsidP="004B2669">
      <w:pPr>
        <w:rPr>
          <w:bCs/>
          <w:i/>
        </w:rPr>
      </w:pPr>
      <w:r w:rsidRPr="00142382">
        <w:rPr>
          <w:bCs/>
          <w:i/>
        </w:rPr>
        <w:t>Motiv: SIE_KFV_BS 3700.jpg</w:t>
      </w:r>
    </w:p>
    <w:p w14:paraId="2F59DF81" w14:textId="77777777" w:rsidR="004B2669" w:rsidRPr="00142382" w:rsidRDefault="004B2669" w:rsidP="004B2669">
      <w:r w:rsidRPr="00142382">
        <w:t>Höchster Mehrwert für Verarbeiter: Die Automatik-Mehrfachverriegelung BS 3700 von SIEGENIA macht mit ihrer intelligenten Selbstjustierung das lästige Nachjustieren vor Ort über den kompletten Lebenszyklus der Tür hinweg hinfällig.</w:t>
      </w:r>
    </w:p>
    <w:p w14:paraId="6A2111E6" w14:textId="77777777" w:rsidR="005E1468" w:rsidRDefault="005E1468" w:rsidP="005E1468"/>
    <w:p w14:paraId="1BDF326F" w14:textId="77777777" w:rsidR="008D7633" w:rsidRPr="00E14DD8" w:rsidRDefault="008D7633" w:rsidP="008D7633">
      <w:pPr>
        <w:rPr>
          <w:szCs w:val="20"/>
        </w:rPr>
      </w:pPr>
    </w:p>
    <w:p w14:paraId="5C9E9CCC" w14:textId="77777777" w:rsidR="008D7633" w:rsidRPr="00E14DD8" w:rsidRDefault="008D7633" w:rsidP="008D7633">
      <w:pPr>
        <w:rPr>
          <w:szCs w:val="20"/>
        </w:rPr>
      </w:pPr>
    </w:p>
    <w:p w14:paraId="4BF21B18" w14:textId="77777777" w:rsidR="008D7633" w:rsidRPr="00E14DD8" w:rsidRDefault="008D7633" w:rsidP="008D7633">
      <w:pPr>
        <w:rPr>
          <w:szCs w:val="20"/>
        </w:rPr>
      </w:pPr>
    </w:p>
    <w:p w14:paraId="22065185" w14:textId="77777777" w:rsidR="008D7633" w:rsidRPr="00E14DD8" w:rsidRDefault="008D7633" w:rsidP="008D7633">
      <w:pPr>
        <w:rPr>
          <w:szCs w:val="20"/>
        </w:rPr>
      </w:pPr>
    </w:p>
    <w:p w14:paraId="6772211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ECCC1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06BB3D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EDFF69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1038F0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0935577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F42801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5398FC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4CDA5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B6240A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35663A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3B32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E18B09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43CAEEA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70EF0E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33C4947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AD3D26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B3AA5C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3F7D6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EC164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D1EB931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EB37720" w14:textId="1397EEF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87863">
              <w:t>346</w:t>
            </w:r>
          </w:p>
          <w:p w14:paraId="55EDD6DF" w14:textId="2E600A1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87863">
              <w:t>2 862</w:t>
            </w:r>
            <w:r w:rsidRPr="00C33A1F">
              <w:br/>
              <w:t>(mit Leerzeichen)</w:t>
            </w:r>
          </w:p>
          <w:p w14:paraId="20591775" w14:textId="77777777" w:rsidR="008D7633" w:rsidRDefault="008D7633" w:rsidP="007A5EB4">
            <w:pPr>
              <w:pStyle w:val="Formatvorlage2"/>
            </w:pPr>
          </w:p>
          <w:p w14:paraId="14E5B34E" w14:textId="41C17D8D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9771B0">
              <w:t>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9771B0">
              <w:t>4</w:t>
            </w:r>
          </w:p>
          <w:p w14:paraId="4B1C7BF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E1901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CB32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161DA0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B1E7C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44577" w14:textId="77777777" w:rsidR="009B1E7C" w:rsidRDefault="009B1E7C">
      <w:r>
        <w:separator/>
      </w:r>
    </w:p>
  </w:endnote>
  <w:endnote w:type="continuationSeparator" w:id="0">
    <w:p w14:paraId="60C20C2C" w14:textId="77777777" w:rsidR="009B1E7C" w:rsidRDefault="009B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Nunito-Regular">
    <w:altName w:val="Nunito"/>
    <w:panose1 w:val="00000000000000000000"/>
    <w:charset w:val="00"/>
    <w:family w:val="roman"/>
    <w:notTrueType/>
    <w:pitch w:val="default"/>
  </w:font>
  <w:font w:name="LucidaSansUnicode">
    <w:altName w:val="Cambria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5121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50F8" w14:textId="77777777" w:rsidR="009B1E7C" w:rsidRDefault="009B1E7C">
      <w:r>
        <w:separator/>
      </w:r>
    </w:p>
  </w:footnote>
  <w:footnote w:type="continuationSeparator" w:id="0">
    <w:p w14:paraId="6FC2694F" w14:textId="77777777" w:rsidR="009B1E7C" w:rsidRDefault="009B1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14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9EE8B5A" wp14:editId="6F64B8F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1EC3"/>
    <w:multiLevelType w:val="hybridMultilevel"/>
    <w:tmpl w:val="3C04C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079C8"/>
    <w:multiLevelType w:val="hybridMultilevel"/>
    <w:tmpl w:val="F822D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4"/>
  </w:num>
  <w:num w:numId="4" w16cid:durableId="230700180">
    <w:abstractNumId w:val="3"/>
  </w:num>
  <w:num w:numId="5" w16cid:durableId="1816529962">
    <w:abstractNumId w:val="5"/>
  </w:num>
  <w:num w:numId="6" w16cid:durableId="150478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B0"/>
    <w:rsid w:val="000024D9"/>
    <w:rsid w:val="00003256"/>
    <w:rsid w:val="0001449A"/>
    <w:rsid w:val="0001520C"/>
    <w:rsid w:val="00016EB9"/>
    <w:rsid w:val="00026907"/>
    <w:rsid w:val="0003251C"/>
    <w:rsid w:val="00040EBF"/>
    <w:rsid w:val="000613F4"/>
    <w:rsid w:val="00064165"/>
    <w:rsid w:val="000675C7"/>
    <w:rsid w:val="0008629B"/>
    <w:rsid w:val="00090045"/>
    <w:rsid w:val="00095303"/>
    <w:rsid w:val="000A1DF0"/>
    <w:rsid w:val="000A5CA3"/>
    <w:rsid w:val="000D0C02"/>
    <w:rsid w:val="000D2A27"/>
    <w:rsid w:val="000D4874"/>
    <w:rsid w:val="000D73BA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40ADB"/>
    <w:rsid w:val="00253494"/>
    <w:rsid w:val="00254A9B"/>
    <w:rsid w:val="00255FE8"/>
    <w:rsid w:val="002616EC"/>
    <w:rsid w:val="00272508"/>
    <w:rsid w:val="002769DE"/>
    <w:rsid w:val="002819C3"/>
    <w:rsid w:val="00286E98"/>
    <w:rsid w:val="002A202C"/>
    <w:rsid w:val="002A7F37"/>
    <w:rsid w:val="002B55C4"/>
    <w:rsid w:val="002C00E2"/>
    <w:rsid w:val="002C36FE"/>
    <w:rsid w:val="002C5A66"/>
    <w:rsid w:val="002C6D41"/>
    <w:rsid w:val="002D1E86"/>
    <w:rsid w:val="002E48B5"/>
    <w:rsid w:val="002E59D6"/>
    <w:rsid w:val="002F18BB"/>
    <w:rsid w:val="002F466F"/>
    <w:rsid w:val="0031150D"/>
    <w:rsid w:val="003136F5"/>
    <w:rsid w:val="00324F84"/>
    <w:rsid w:val="00326F7E"/>
    <w:rsid w:val="00343441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42E6"/>
    <w:rsid w:val="003A1BA5"/>
    <w:rsid w:val="003D61A2"/>
    <w:rsid w:val="003E0D26"/>
    <w:rsid w:val="003E378F"/>
    <w:rsid w:val="0041429B"/>
    <w:rsid w:val="004176D4"/>
    <w:rsid w:val="00420F79"/>
    <w:rsid w:val="004333E8"/>
    <w:rsid w:val="00437DA1"/>
    <w:rsid w:val="0044187A"/>
    <w:rsid w:val="00446899"/>
    <w:rsid w:val="00447689"/>
    <w:rsid w:val="00456C18"/>
    <w:rsid w:val="0046235C"/>
    <w:rsid w:val="004629AD"/>
    <w:rsid w:val="004806AF"/>
    <w:rsid w:val="00486878"/>
    <w:rsid w:val="00487863"/>
    <w:rsid w:val="00491622"/>
    <w:rsid w:val="004B2669"/>
    <w:rsid w:val="004B62AB"/>
    <w:rsid w:val="004C4FDA"/>
    <w:rsid w:val="004C503A"/>
    <w:rsid w:val="004E057A"/>
    <w:rsid w:val="004E2322"/>
    <w:rsid w:val="004E2BD7"/>
    <w:rsid w:val="004E3AF9"/>
    <w:rsid w:val="004E7D22"/>
    <w:rsid w:val="004F6100"/>
    <w:rsid w:val="00510191"/>
    <w:rsid w:val="005254BE"/>
    <w:rsid w:val="005412E7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64"/>
    <w:rsid w:val="005E06F2"/>
    <w:rsid w:val="005E1468"/>
    <w:rsid w:val="005E3E61"/>
    <w:rsid w:val="005F2A75"/>
    <w:rsid w:val="005F2F55"/>
    <w:rsid w:val="005F3D5F"/>
    <w:rsid w:val="005F7B2E"/>
    <w:rsid w:val="006016B0"/>
    <w:rsid w:val="0060615A"/>
    <w:rsid w:val="0061051B"/>
    <w:rsid w:val="00611788"/>
    <w:rsid w:val="0061253D"/>
    <w:rsid w:val="006161A2"/>
    <w:rsid w:val="00617358"/>
    <w:rsid w:val="00617D76"/>
    <w:rsid w:val="00624C3B"/>
    <w:rsid w:val="006279BD"/>
    <w:rsid w:val="00630405"/>
    <w:rsid w:val="00634A59"/>
    <w:rsid w:val="006446D6"/>
    <w:rsid w:val="00654BE3"/>
    <w:rsid w:val="00656A7F"/>
    <w:rsid w:val="00656FEE"/>
    <w:rsid w:val="00667448"/>
    <w:rsid w:val="006866DF"/>
    <w:rsid w:val="00692205"/>
    <w:rsid w:val="006944D9"/>
    <w:rsid w:val="006A2FD7"/>
    <w:rsid w:val="006A7184"/>
    <w:rsid w:val="006B4069"/>
    <w:rsid w:val="006B6CD1"/>
    <w:rsid w:val="006B7060"/>
    <w:rsid w:val="006B744C"/>
    <w:rsid w:val="006B7979"/>
    <w:rsid w:val="006C044C"/>
    <w:rsid w:val="006C6D45"/>
    <w:rsid w:val="006E5CC8"/>
    <w:rsid w:val="00701954"/>
    <w:rsid w:val="00703943"/>
    <w:rsid w:val="007046C4"/>
    <w:rsid w:val="00712BD0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502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2C3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A2A"/>
    <w:rsid w:val="009771B0"/>
    <w:rsid w:val="009B0289"/>
    <w:rsid w:val="009B067B"/>
    <w:rsid w:val="009B1E7C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558"/>
    <w:rsid w:val="00A24651"/>
    <w:rsid w:val="00A25EB9"/>
    <w:rsid w:val="00A32395"/>
    <w:rsid w:val="00A40AB4"/>
    <w:rsid w:val="00A501B6"/>
    <w:rsid w:val="00A54B70"/>
    <w:rsid w:val="00A64B65"/>
    <w:rsid w:val="00A6502B"/>
    <w:rsid w:val="00A661F8"/>
    <w:rsid w:val="00A6672B"/>
    <w:rsid w:val="00A82224"/>
    <w:rsid w:val="00A8672C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18B7"/>
    <w:rsid w:val="00BF6132"/>
    <w:rsid w:val="00C02C5D"/>
    <w:rsid w:val="00C13884"/>
    <w:rsid w:val="00C14A00"/>
    <w:rsid w:val="00C14BDF"/>
    <w:rsid w:val="00C24B77"/>
    <w:rsid w:val="00C2717C"/>
    <w:rsid w:val="00C33A1F"/>
    <w:rsid w:val="00C52D3B"/>
    <w:rsid w:val="00C53199"/>
    <w:rsid w:val="00C53FE3"/>
    <w:rsid w:val="00C55524"/>
    <w:rsid w:val="00C615A2"/>
    <w:rsid w:val="00C65852"/>
    <w:rsid w:val="00C67ADC"/>
    <w:rsid w:val="00C72B49"/>
    <w:rsid w:val="00C77106"/>
    <w:rsid w:val="00C87836"/>
    <w:rsid w:val="00C92A2E"/>
    <w:rsid w:val="00CA50F3"/>
    <w:rsid w:val="00CA66F5"/>
    <w:rsid w:val="00CA6BD1"/>
    <w:rsid w:val="00CB297F"/>
    <w:rsid w:val="00CB6804"/>
    <w:rsid w:val="00CC640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6E68"/>
    <w:rsid w:val="00D45693"/>
    <w:rsid w:val="00D47D4E"/>
    <w:rsid w:val="00D507E2"/>
    <w:rsid w:val="00D55DC3"/>
    <w:rsid w:val="00D57457"/>
    <w:rsid w:val="00D64F60"/>
    <w:rsid w:val="00D660CC"/>
    <w:rsid w:val="00D76C83"/>
    <w:rsid w:val="00DA2153"/>
    <w:rsid w:val="00DA2662"/>
    <w:rsid w:val="00DB44DA"/>
    <w:rsid w:val="00DB4ACB"/>
    <w:rsid w:val="00DC032C"/>
    <w:rsid w:val="00DC1F2A"/>
    <w:rsid w:val="00DD0478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A4"/>
    <w:rsid w:val="00E6313B"/>
    <w:rsid w:val="00E66783"/>
    <w:rsid w:val="00E76C0B"/>
    <w:rsid w:val="00E76D9B"/>
    <w:rsid w:val="00E77789"/>
    <w:rsid w:val="00E80515"/>
    <w:rsid w:val="00E954AC"/>
    <w:rsid w:val="00EA19D8"/>
    <w:rsid w:val="00EA2954"/>
    <w:rsid w:val="00EB511E"/>
    <w:rsid w:val="00EB632F"/>
    <w:rsid w:val="00EC1396"/>
    <w:rsid w:val="00EC6DF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1E6"/>
    <w:rsid w:val="00F445E5"/>
    <w:rsid w:val="00F45D74"/>
    <w:rsid w:val="00F516C4"/>
    <w:rsid w:val="00F6067C"/>
    <w:rsid w:val="00F61445"/>
    <w:rsid w:val="00F71E39"/>
    <w:rsid w:val="00F73478"/>
    <w:rsid w:val="00F82E34"/>
    <w:rsid w:val="00F83DA4"/>
    <w:rsid w:val="00F84C8D"/>
    <w:rsid w:val="00FA07A1"/>
    <w:rsid w:val="00FA28E7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1C22D"/>
  <w15:docId w15:val="{90E60D57-6636-40C6-9C84-F96FF65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771B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9771B0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bsatz-Standardschriftart"/>
    <w:rsid w:val="009771B0"/>
    <w:rPr>
      <w:rFonts w:ascii="Nunito-Regular" w:hAnsi="Nunito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bsatz-Standardschriftart"/>
    <w:rsid w:val="009771B0"/>
    <w:rPr>
      <w:rFonts w:ascii="LucidaSansUnicode" w:hAnsi="LucidaSansUnicod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Absatz-Standardschriftart"/>
    <w:rsid w:val="009771B0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4B2669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BF18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F18B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533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3884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2024-02-22T14:03:00Z</dcterms:created>
  <dcterms:modified xsi:type="dcterms:W3CDTF">2024-02-29T10:13:00Z</dcterms:modified>
</cp:coreProperties>
</file>